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105" w:rsidRPr="00761B86" w:rsidRDefault="005021D5" w:rsidP="002F797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1B86">
        <w:rPr>
          <w:rFonts w:ascii="Times New Roman" w:hAnsi="Times New Roman" w:cs="Times New Roman"/>
          <w:b/>
          <w:sz w:val="24"/>
          <w:szCs w:val="24"/>
          <w:lang w:val="kk-KZ"/>
        </w:rPr>
        <w:t>Техническая спецификация</w:t>
      </w:r>
    </w:p>
    <w:p w:rsidR="00A3314F" w:rsidRPr="00492742" w:rsidRDefault="00D0747E" w:rsidP="002F7978">
      <w:pPr>
        <w:ind w:left="-1276" w:right="-710" w:firstLine="12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Повышении квалификация </w:t>
      </w:r>
      <w:r w:rsidRPr="00761B86">
        <w:rPr>
          <w:rFonts w:ascii="Times New Roman" w:hAnsi="Times New Roman" w:cs="Times New Roman"/>
          <w:sz w:val="24"/>
          <w:szCs w:val="24"/>
          <w:lang w:val="kk-KZ"/>
        </w:rPr>
        <w:t xml:space="preserve"> по циклу </w:t>
      </w:r>
      <w:r w:rsidR="00A3314F" w:rsidRPr="00DD7BA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5C43D6" w:rsidRPr="00577728">
        <w:rPr>
          <w:rFonts w:ascii="Times New Roman" w:hAnsi="Times New Roman" w:cs="Times New Roman"/>
          <w:color w:val="000000"/>
          <w:sz w:val="24"/>
          <w:szCs w:val="24"/>
        </w:rPr>
        <w:t>Менеджмент здравоохранения</w:t>
      </w:r>
      <w:r w:rsidR="00A3314F" w:rsidRPr="00DD7BA7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D0747E" w:rsidRPr="00A3314F" w:rsidRDefault="00D0747E" w:rsidP="00D0747E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00"/>
        <w:gridCol w:w="5207"/>
        <w:gridCol w:w="3827"/>
      </w:tblGrid>
      <w:tr w:rsidR="00664C63" w:rsidRPr="00761B86" w:rsidTr="00E66EDB">
        <w:tc>
          <w:tcPr>
            <w:tcW w:w="600" w:type="dxa"/>
          </w:tcPr>
          <w:p w:rsidR="00664C63" w:rsidRPr="00761B86" w:rsidRDefault="00664C63" w:rsidP="00664C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207" w:type="dxa"/>
          </w:tcPr>
          <w:p w:rsidR="00664C63" w:rsidRPr="00761B86" w:rsidRDefault="00664C63" w:rsidP="00664C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цикла</w:t>
            </w:r>
          </w:p>
        </w:tc>
        <w:tc>
          <w:tcPr>
            <w:tcW w:w="3827" w:type="dxa"/>
          </w:tcPr>
          <w:p w:rsidR="00664C63" w:rsidRPr="00761B86" w:rsidRDefault="00664C63" w:rsidP="00664C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Продолжительность обучения/часов</w:t>
            </w:r>
          </w:p>
        </w:tc>
      </w:tr>
      <w:tr w:rsidR="00664C63" w:rsidRPr="00761B86" w:rsidTr="00E66EDB">
        <w:trPr>
          <w:trHeight w:val="559"/>
        </w:trPr>
        <w:tc>
          <w:tcPr>
            <w:tcW w:w="600" w:type="dxa"/>
          </w:tcPr>
          <w:p w:rsidR="00664C63" w:rsidRPr="00761B86" w:rsidRDefault="00664C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07" w:type="dxa"/>
          </w:tcPr>
          <w:p w:rsidR="00C94C8B" w:rsidRDefault="00AD2660" w:rsidP="00C94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577728" w:rsidRPr="00577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 здравоохранения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="00C94C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</w:t>
            </w:r>
          </w:p>
          <w:p w:rsidR="00664C63" w:rsidRPr="00AD2660" w:rsidRDefault="00C94C8B" w:rsidP="00C94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2-сотрудника</w:t>
            </w:r>
          </w:p>
        </w:tc>
        <w:tc>
          <w:tcPr>
            <w:tcW w:w="3827" w:type="dxa"/>
          </w:tcPr>
          <w:p w:rsidR="00664C63" w:rsidRPr="00761B86" w:rsidRDefault="00577728" w:rsidP="00664C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</w:t>
            </w:r>
            <w:r w:rsidR="00A331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  <w:r w:rsidR="00DD7B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66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часов</w:t>
            </w:r>
          </w:p>
        </w:tc>
      </w:tr>
    </w:tbl>
    <w:p w:rsidR="005021D5" w:rsidRPr="00761B86" w:rsidRDefault="005021D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F23A4" w:rsidRDefault="000F23A4" w:rsidP="000F23A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E38CF">
        <w:rPr>
          <w:rFonts w:ascii="Times New Roman" w:hAnsi="Times New Roman" w:cs="Times New Roman"/>
          <w:sz w:val="24"/>
          <w:szCs w:val="24"/>
          <w:lang w:val="kk-KZ"/>
        </w:rPr>
        <w:t xml:space="preserve">Место обучения : г. Шымкент </w:t>
      </w:r>
    </w:p>
    <w:p w:rsidR="004E7E58" w:rsidRDefault="005663E9" w:rsidP="00761B8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61B86">
        <w:rPr>
          <w:rFonts w:ascii="Times New Roman" w:hAnsi="Times New Roman" w:cs="Times New Roman"/>
          <w:sz w:val="24"/>
          <w:szCs w:val="24"/>
          <w:lang w:val="kk-KZ"/>
        </w:rPr>
        <w:t>С в</w:t>
      </w:r>
      <w:r w:rsidR="007A50EA" w:rsidRPr="00761B86">
        <w:rPr>
          <w:rFonts w:ascii="Times New Roman" w:hAnsi="Times New Roman" w:cs="Times New Roman"/>
          <w:sz w:val="24"/>
          <w:szCs w:val="24"/>
          <w:lang w:val="kk-KZ"/>
        </w:rPr>
        <w:t xml:space="preserve">ыдачей </w:t>
      </w:r>
      <w:r w:rsidR="00E11259">
        <w:rPr>
          <w:rFonts w:ascii="Times New Roman" w:hAnsi="Times New Roman" w:cs="Times New Roman"/>
          <w:sz w:val="24"/>
          <w:szCs w:val="24"/>
          <w:lang w:val="kk-KZ"/>
        </w:rPr>
        <w:t>свидетельства</w:t>
      </w:r>
      <w:r w:rsidR="007A50EA" w:rsidRPr="00761B86">
        <w:rPr>
          <w:rFonts w:ascii="Times New Roman" w:hAnsi="Times New Roman" w:cs="Times New Roman"/>
          <w:sz w:val="24"/>
          <w:szCs w:val="24"/>
          <w:lang w:val="kk-KZ"/>
        </w:rPr>
        <w:t xml:space="preserve"> о прохождении</w:t>
      </w:r>
      <w:r w:rsidRPr="00761B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75884">
        <w:rPr>
          <w:rFonts w:ascii="Times New Roman" w:hAnsi="Times New Roman" w:cs="Times New Roman"/>
          <w:sz w:val="24"/>
          <w:szCs w:val="24"/>
          <w:lang w:val="kk-KZ"/>
        </w:rPr>
        <w:t>СК</w:t>
      </w:r>
      <w:r w:rsidRPr="00761B8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3F70CB" w:rsidRDefault="003F70CB" w:rsidP="00761B8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Потенциальный </w:t>
      </w:r>
      <w:r w:rsidR="00E11259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365FEA">
        <w:rPr>
          <w:rFonts w:ascii="Times New Roman" w:hAnsi="Times New Roman" w:cs="Times New Roman"/>
          <w:sz w:val="24"/>
          <w:szCs w:val="24"/>
          <w:lang w:val="kk-KZ"/>
        </w:rPr>
        <w:t>оставщик должен соответств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овать </w:t>
      </w:r>
      <w:r w:rsidR="00365FEA">
        <w:rPr>
          <w:rFonts w:ascii="Times New Roman" w:hAnsi="Times New Roman" w:cs="Times New Roman"/>
          <w:sz w:val="24"/>
          <w:szCs w:val="24"/>
          <w:lang w:val="kk-KZ"/>
        </w:rPr>
        <w:t>следующим требованиям:</w:t>
      </w:r>
    </w:p>
    <w:p w:rsidR="000F23A4" w:rsidRPr="000F23A4" w:rsidRDefault="000F23A4" w:rsidP="000F23A4">
      <w:pPr>
        <w:pStyle w:val="ac"/>
        <w:jc w:val="both"/>
        <w:rPr>
          <w:rStyle w:val="ab"/>
          <w:rFonts w:ascii="Times New Roman" w:hAnsi="Times New Roman" w:cs="Times New Roman"/>
          <w:i w:val="0"/>
          <w:sz w:val="24"/>
          <w:szCs w:val="24"/>
        </w:rPr>
      </w:pPr>
      <w:r w:rsidRPr="000F23A4">
        <w:rPr>
          <w:rStyle w:val="ab"/>
          <w:rFonts w:ascii="Times New Roman" w:hAnsi="Times New Roman" w:cs="Times New Roman"/>
          <w:i w:val="0"/>
          <w:sz w:val="24"/>
          <w:szCs w:val="24"/>
        </w:rPr>
        <w:t>1. Приказ Министра здравоохранения Республики Казахстан от 21 декабря 2020 года № ҚР ДСМ-303/2020. Зарегистрирован в Министерстве юстиции Республики Казахстан 22 декабря 2020 года № 21847.Об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образование.</w:t>
      </w:r>
    </w:p>
    <w:p w:rsidR="000F23A4" w:rsidRPr="000F23A4" w:rsidRDefault="000F23A4" w:rsidP="000F23A4">
      <w:pPr>
        <w:pStyle w:val="ac"/>
        <w:jc w:val="both"/>
        <w:rPr>
          <w:rStyle w:val="ab"/>
          <w:rFonts w:ascii="Times New Roman" w:hAnsi="Times New Roman" w:cs="Times New Roman"/>
          <w:i w:val="0"/>
          <w:sz w:val="24"/>
          <w:szCs w:val="24"/>
        </w:rPr>
      </w:pPr>
    </w:p>
    <w:p w:rsidR="000F23A4" w:rsidRPr="000F23A4" w:rsidRDefault="000F23A4" w:rsidP="000F23A4">
      <w:pPr>
        <w:pStyle w:val="ac"/>
        <w:jc w:val="both"/>
        <w:rPr>
          <w:rStyle w:val="ab"/>
          <w:rFonts w:ascii="Times New Roman" w:hAnsi="Times New Roman" w:cs="Times New Roman"/>
          <w:i w:val="0"/>
          <w:sz w:val="24"/>
          <w:szCs w:val="24"/>
        </w:rPr>
      </w:pPr>
      <w:r w:rsidRPr="000F23A4">
        <w:rPr>
          <w:rStyle w:val="ab"/>
          <w:rFonts w:ascii="Times New Roman" w:hAnsi="Times New Roman" w:cs="Times New Roman"/>
          <w:i w:val="0"/>
          <w:sz w:val="24"/>
          <w:szCs w:val="24"/>
        </w:rPr>
        <w:t xml:space="preserve">2. Дополнительное и неформальное образование осуществляется организациями, прошедшими институциональную аккредитацию в аккредитованных органах, внесенных в реестр признанных аккредитованных органов. </w:t>
      </w:r>
    </w:p>
    <w:p w:rsidR="000F23A4" w:rsidRDefault="000F23A4" w:rsidP="004E7E5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4E7E58" w:rsidRDefault="004E7E58" w:rsidP="004E7E5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  <w:r w:rsidRPr="00761B8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Форма обучения – очная (дневная) с полным </w:t>
      </w:r>
      <w:r w:rsidR="00157970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 и</w:t>
      </w:r>
      <w:r w:rsidR="00E11259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ли </w:t>
      </w:r>
      <w:r w:rsidR="00157970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 частичным </w:t>
      </w:r>
      <w:r w:rsidRPr="00761B8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отрывом</w:t>
      </w:r>
      <w:r w:rsidR="0084021C" w:rsidRPr="00761B8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 от производства</w:t>
      </w:r>
      <w:r w:rsidR="00157970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 в зависимости от графика обучения</w:t>
      </w:r>
      <w:r w:rsidR="007D3E2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.</w:t>
      </w:r>
    </w:p>
    <w:p w:rsidR="007D3E2A" w:rsidRDefault="007D3E2A" w:rsidP="004E7E5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</w:p>
    <w:p w:rsidR="00157970" w:rsidRPr="00761B86" w:rsidRDefault="00157970" w:rsidP="004E7E5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Поставщик обязуется за свой счет предоставить зак</w:t>
      </w:r>
      <w:r w:rsidR="004B7EE9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азч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ику </w:t>
      </w:r>
      <w:r w:rsidR="004B7EE9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необходиые условия , в том числе: учеб</w:t>
      </w:r>
      <w:r w:rsidR="00E11259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ные аудитории</w:t>
      </w:r>
      <w:r w:rsidR="00822AF3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;</w:t>
      </w:r>
      <w:r w:rsidR="004B7EE9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 клинические базы в городских больницах (поликлиниках), медицинских центрах для проведения практических занятий; инструменты, медикаменты, </w:t>
      </w:r>
      <w:r w:rsidR="00822AF3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оборудования</w:t>
      </w:r>
      <w:r w:rsidR="004B7EE9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 и другие средства, необходимые для проведения практических занятий,</w:t>
      </w:r>
      <w:r w:rsidR="00822AF3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 возможн</w:t>
      </w:r>
      <w:r w:rsidR="004B7EE9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ость пользование компьютерной техникой и доступ</w:t>
      </w:r>
      <w:r w:rsidR="00822AF3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 </w:t>
      </w:r>
      <w:r w:rsidR="004B7EE9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в интернет. </w:t>
      </w:r>
    </w:p>
    <w:p w:rsidR="0084021C" w:rsidRPr="00761B86" w:rsidRDefault="0084021C" w:rsidP="004E7E5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  <w:r w:rsidRPr="00761B8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 </w:t>
      </w:r>
    </w:p>
    <w:p w:rsidR="0084021C" w:rsidRPr="00761B86" w:rsidRDefault="007A50EA" w:rsidP="004E7E5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  <w:r w:rsidRPr="00761B8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  После прохождения слушателем полного цикла обучения, П</w:t>
      </w:r>
      <w:r w:rsidR="0084021C" w:rsidRPr="00761B8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оставщик обязан выдать с</w:t>
      </w:r>
      <w:r w:rsidR="00822AF3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видетельство</w:t>
      </w:r>
      <w:r w:rsidR="0084021C" w:rsidRPr="00761B8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 установленного образца.</w:t>
      </w:r>
    </w:p>
    <w:p w:rsidR="0084021C" w:rsidRPr="00761B86" w:rsidRDefault="0084021C" w:rsidP="004E7E5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  <w:r w:rsidRPr="00761B8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По завершению оказания услуг Поставщик предоставляет Заказчику электронные счета </w:t>
      </w:r>
      <w:r w:rsidR="00822AF3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-</w:t>
      </w:r>
      <w:r w:rsidRPr="00761B8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фактуры </w:t>
      </w:r>
      <w:r w:rsidR="00E65F1F" w:rsidRPr="00761B8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и акты оказанных Услуг. </w:t>
      </w:r>
    </w:p>
    <w:p w:rsidR="00697475" w:rsidRPr="00761B86" w:rsidRDefault="00697475" w:rsidP="004E7E5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</w:p>
    <w:p w:rsidR="00A3314F" w:rsidRDefault="00A3314F" w:rsidP="00E66ED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58CB" w:rsidRDefault="003458CB" w:rsidP="00E66ED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58CB" w:rsidRDefault="003458CB" w:rsidP="00E66ED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58CB" w:rsidRDefault="003458CB" w:rsidP="00E66ED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43D6" w:rsidRDefault="005C43D6" w:rsidP="00A47BC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7BC5" w:rsidRPr="00761B86" w:rsidRDefault="00A47BC5" w:rsidP="00A47BC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1B8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Техникалық ерекшелігі</w:t>
      </w:r>
    </w:p>
    <w:p w:rsidR="00A47BC5" w:rsidRPr="00492742" w:rsidRDefault="00D0747E" w:rsidP="00492742">
      <w:pPr>
        <w:ind w:left="-1276" w:right="-710" w:firstLine="127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Біліктілік жетілдіру циклының тақырыбы: </w:t>
      </w:r>
      <w:r w:rsidRPr="00E978EA">
        <w:rPr>
          <w:lang w:val="kk-KZ"/>
        </w:rPr>
        <w:t xml:space="preserve"> </w:t>
      </w:r>
      <w:r w:rsidRPr="00DD7BA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5C43D6" w:rsidRPr="004359B3">
        <w:rPr>
          <w:rFonts w:ascii="Times New Roman" w:hAnsi="Times New Roman" w:cs="Times New Roman"/>
          <w:sz w:val="24"/>
          <w:szCs w:val="24"/>
          <w:lang w:val="kk-KZ"/>
        </w:rPr>
        <w:t>Денсаулық сақтау менеджменті</w:t>
      </w:r>
      <w:r w:rsidR="001D79A2" w:rsidRPr="00DD7BA7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D0747E">
        <w:rPr>
          <w:rFonts w:ascii="Times New Roman" w:hAnsi="Times New Roman" w:cs="Times New Roman"/>
          <w:lang w:val="kk-KZ"/>
        </w:rPr>
        <w:t xml:space="preserve"> </w:t>
      </w:r>
    </w:p>
    <w:p w:rsidR="00D0747E" w:rsidRPr="00D0747E" w:rsidRDefault="00D0747E" w:rsidP="00D0747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A47BC5" w:rsidRPr="00761B86" w:rsidTr="00E814A3">
        <w:tc>
          <w:tcPr>
            <w:tcW w:w="704" w:type="dxa"/>
          </w:tcPr>
          <w:p w:rsidR="00A47BC5" w:rsidRPr="00761B86" w:rsidRDefault="00A47BC5" w:rsidP="00664C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526" w:type="dxa"/>
          </w:tcPr>
          <w:p w:rsidR="00A47BC5" w:rsidRPr="00761B86" w:rsidRDefault="00A47BC5" w:rsidP="00664C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Циклдың атауы</w:t>
            </w:r>
          </w:p>
        </w:tc>
        <w:tc>
          <w:tcPr>
            <w:tcW w:w="3115" w:type="dxa"/>
          </w:tcPr>
          <w:p w:rsidR="00A47BC5" w:rsidRPr="00761B86" w:rsidRDefault="00A47BC5" w:rsidP="00664C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ұзақтығы/сағат</w:t>
            </w:r>
          </w:p>
        </w:tc>
      </w:tr>
      <w:tr w:rsidR="00015BE9" w:rsidRPr="00577728" w:rsidTr="00E814A3">
        <w:tc>
          <w:tcPr>
            <w:tcW w:w="704" w:type="dxa"/>
          </w:tcPr>
          <w:p w:rsidR="00015BE9" w:rsidRPr="00761B86" w:rsidRDefault="00015BE9" w:rsidP="00015B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6" w:type="dxa"/>
          </w:tcPr>
          <w:p w:rsidR="00C94C8B" w:rsidRDefault="00C94C8B" w:rsidP="00C94C8B">
            <w:pPr>
              <w:ind w:left="-108" w:right="-7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2-қызметкерге </w:t>
            </w:r>
          </w:p>
          <w:p w:rsidR="00015BE9" w:rsidRPr="00666798" w:rsidRDefault="00AD2660" w:rsidP="00C94C8B">
            <w:pPr>
              <w:ind w:left="-108" w:right="-7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015BE9" w:rsidRPr="00435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сақтау менеджменті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115" w:type="dxa"/>
          </w:tcPr>
          <w:p w:rsidR="00015BE9" w:rsidRDefault="006C27CE" w:rsidP="006C27CE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 кр/360 сағат</w:t>
            </w:r>
          </w:p>
          <w:p w:rsidR="003458CB" w:rsidRPr="00761B86" w:rsidRDefault="003458CB" w:rsidP="006C2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47BC5" w:rsidRPr="00761B86" w:rsidRDefault="00A47BC5" w:rsidP="00A47BC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F23A4" w:rsidRDefault="000F23A4" w:rsidP="000F23A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E38CF">
        <w:rPr>
          <w:rFonts w:ascii="Times New Roman" w:hAnsi="Times New Roman" w:cs="Times New Roman"/>
          <w:sz w:val="24"/>
          <w:szCs w:val="24"/>
          <w:lang w:val="kk-KZ"/>
        </w:rPr>
        <w:t xml:space="preserve">Оқу орны: Шымкент  қ.  </w:t>
      </w:r>
    </w:p>
    <w:p w:rsidR="00A47BC5" w:rsidRPr="00761B86" w:rsidRDefault="00B75884" w:rsidP="00A47BC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Сертификаттау курсы</w:t>
      </w:r>
      <w:r w:rsidR="00A47BC5">
        <w:rPr>
          <w:rFonts w:ascii="Times New Roman" w:hAnsi="Times New Roman" w:cs="Times New Roman"/>
          <w:sz w:val="24"/>
          <w:szCs w:val="24"/>
          <w:lang w:val="kk-KZ"/>
        </w:rPr>
        <w:t xml:space="preserve"> циклынан </w:t>
      </w:r>
      <w:r w:rsidR="00A47BC5" w:rsidRPr="00761B86">
        <w:rPr>
          <w:rFonts w:ascii="Times New Roman" w:hAnsi="Times New Roman" w:cs="Times New Roman"/>
          <w:sz w:val="24"/>
          <w:szCs w:val="24"/>
          <w:lang w:val="kk-KZ"/>
        </w:rPr>
        <w:t xml:space="preserve"> өткені туралы </w:t>
      </w:r>
      <w:r w:rsidR="00A47BC5">
        <w:rPr>
          <w:rFonts w:ascii="Times New Roman" w:hAnsi="Times New Roman" w:cs="Times New Roman"/>
          <w:sz w:val="24"/>
          <w:szCs w:val="24"/>
          <w:lang w:val="kk-KZ"/>
        </w:rPr>
        <w:t>куалік</w:t>
      </w:r>
      <w:r w:rsidR="00A47BC5" w:rsidRPr="00761B86">
        <w:rPr>
          <w:rFonts w:ascii="Times New Roman" w:hAnsi="Times New Roman" w:cs="Times New Roman"/>
          <w:sz w:val="24"/>
          <w:szCs w:val="24"/>
          <w:lang w:val="kk-KZ"/>
        </w:rPr>
        <w:t xml:space="preserve"> берумен.</w:t>
      </w:r>
    </w:p>
    <w:p w:rsidR="000F23A4" w:rsidRPr="00CE38CF" w:rsidRDefault="000F23A4" w:rsidP="000F23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38CF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1. Қазақстан Республикасы Денсаулық сақтау министрінің 2020 жылғы 21 желтоқсандағы № ҚР ДСМ – 303/2020 бұйрығы. </w:t>
      </w:r>
      <w:r w:rsidRPr="000F23A4">
        <w:rPr>
          <w:rStyle w:val="ab"/>
          <w:rFonts w:ascii="Times New Roman" w:hAnsi="Times New Roman" w:cs="Times New Roman"/>
          <w:i w:val="0"/>
          <w:sz w:val="24"/>
          <w:szCs w:val="24"/>
          <w:lang w:val="kk-KZ"/>
        </w:rPr>
        <w:t>Қазақстан Республикасының Әділет министрлігінде 2020 жылғы 22 желтоқсанда № 21847 болып тіркелді.</w:t>
      </w:r>
      <w:r w:rsidRPr="00CE38CF">
        <w:rPr>
          <w:rFonts w:ascii="Times New Roman" w:hAnsi="Times New Roman" w:cs="Times New Roman"/>
          <w:sz w:val="24"/>
          <w:szCs w:val="24"/>
          <w:lang w:val="kk-KZ"/>
        </w:rPr>
        <w:t>Денсаулық сақтау саласындағы мамандарға қосымша және формальды емес білім беру қағидаларын,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талаптарын, сондай-ақ қосымша және формальды емес білім беру арқылы денсаулық сақтау саласындағы мамандар алған оқудың нәтижелерін тану қағидаларын бекіту туралы</w:t>
      </w:r>
    </w:p>
    <w:p w:rsidR="000F23A4" w:rsidRPr="00CE38CF" w:rsidRDefault="000F23A4" w:rsidP="000F23A4">
      <w:pPr>
        <w:spacing w:after="0" w:line="24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CE38CF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2.</w:t>
      </w:r>
      <w:r w:rsidRPr="00CE38CF">
        <w:rPr>
          <w:rFonts w:ascii="Times New Roman" w:hAnsi="Times New Roman" w:cs="Times New Roman"/>
          <w:sz w:val="24"/>
          <w:szCs w:val="24"/>
          <w:lang w:val="kk-KZ"/>
        </w:rPr>
        <w:t>Қосымша және формальді емес білім беруде танылған аккредиттелген органдардың тізімімен енгізілген аккредиттелген органдарда институционалдық аккредиттеуден өткен ұйымдармен  жүзеге асырылады.</w:t>
      </w:r>
    </w:p>
    <w:p w:rsidR="007D3E2A" w:rsidRDefault="007D3E2A" w:rsidP="00A47BC5">
      <w:pPr>
        <w:spacing w:after="0" w:line="240" w:lineRule="auto"/>
        <w:textAlignment w:val="baseline"/>
        <w:outlineLv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47BC5" w:rsidRDefault="00170996" w:rsidP="00A47BC5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Оқыту формасы </w:t>
      </w:r>
      <w:r w:rsidRPr="00170996">
        <w:rPr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70996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оқыту кестесіне байланысты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өндірістен толық немесе жартылай</w:t>
      </w:r>
      <w:r w:rsidRPr="0017099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қол үзіп </w:t>
      </w:r>
      <w:r w:rsidRPr="00761B8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 (күндізгі).</w:t>
      </w:r>
    </w:p>
    <w:p w:rsidR="00170996" w:rsidRDefault="00170996" w:rsidP="00A47BC5">
      <w:pPr>
        <w:spacing w:after="0" w:line="240" w:lineRule="auto"/>
        <w:textAlignment w:val="baseline"/>
        <w:outlineLvl w:val="0"/>
        <w:rPr>
          <w:rFonts w:ascii="Arial" w:hAnsi="Arial" w:cs="Arial"/>
          <w:color w:val="000000"/>
          <w:sz w:val="20"/>
          <w:szCs w:val="20"/>
          <w:lang w:val="kk-KZ"/>
        </w:rPr>
      </w:pPr>
    </w:p>
    <w:p w:rsidR="00170996" w:rsidRPr="00170996" w:rsidRDefault="00170996" w:rsidP="00A47BC5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  <w:r w:rsidRPr="00170996">
        <w:rPr>
          <w:rFonts w:ascii="Times New Roman" w:hAnsi="Times New Roman" w:cs="Times New Roman"/>
          <w:color w:val="000000"/>
          <w:sz w:val="24"/>
          <w:szCs w:val="24"/>
          <w:lang w:val="kk-KZ"/>
        </w:rPr>
        <w:t>Өнім беруші өз есебінен Тапсырыс берушіге қажетті жағдайларды , оның ішінде: оқу аудиторияларын; практикалық сабақтар өткізу үшін қалалық ауруханалардағы (емханалардағы), медициналық орталықтардағы клиникалық базаларды;</w:t>
      </w:r>
      <w:r w:rsidR="002604C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7099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практикалық сабақтар өткізуге қажетті құрал-саймандарды, дәрі-дәрмектерді, жабдықтарды және басқа да құралдарды, компьют</w:t>
      </w:r>
      <w:r w:rsidR="002604C3">
        <w:rPr>
          <w:rFonts w:ascii="Times New Roman" w:hAnsi="Times New Roman" w:cs="Times New Roman"/>
          <w:color w:val="000000"/>
          <w:sz w:val="24"/>
          <w:szCs w:val="24"/>
          <w:lang w:val="kk-KZ"/>
        </w:rPr>
        <w:t>ерлік техниканы пайдалану және и</w:t>
      </w:r>
      <w:r w:rsidRPr="00170996">
        <w:rPr>
          <w:rFonts w:ascii="Times New Roman" w:hAnsi="Times New Roman" w:cs="Times New Roman"/>
          <w:color w:val="000000"/>
          <w:sz w:val="24"/>
          <w:szCs w:val="24"/>
          <w:lang w:val="kk-KZ"/>
        </w:rPr>
        <w:t>нтернетке қол жеткізу мүмкіндігін беруге міндеттенеді.</w:t>
      </w:r>
    </w:p>
    <w:p w:rsidR="00A47BC5" w:rsidRPr="00761B86" w:rsidRDefault="00A47BC5" w:rsidP="00A47BC5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</w:p>
    <w:p w:rsidR="00A47BC5" w:rsidRDefault="00A47BC5" w:rsidP="00A47BC5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  <w:r w:rsidRPr="00761B8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Тыңдаушы оқытудың толық циклынан өткеннен кейін Өнім беруші белгіленген үлгідегі </w:t>
      </w:r>
      <w:r w:rsidR="002604C3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куәлік </w:t>
      </w:r>
      <w:r w:rsidRPr="00761B8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беруге міндетті.</w:t>
      </w:r>
    </w:p>
    <w:p w:rsidR="00A47BC5" w:rsidRPr="00761B86" w:rsidRDefault="00A47BC5" w:rsidP="00A47BC5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</w:p>
    <w:p w:rsidR="00A47BC5" w:rsidRPr="00761B86" w:rsidRDefault="00A47BC5" w:rsidP="00A47BC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61B8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Қызметтер көрсету аяқталғаннан кейін Өнім беруші Тапсырыс берушіге электрондық шот-фактураларды және көрсетілген қызметтердің актілерін ұсынады.</w:t>
      </w:r>
    </w:p>
    <w:p w:rsidR="004A2040" w:rsidRPr="00A47BC5" w:rsidRDefault="004A2040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4A2040" w:rsidRPr="00A47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293" w:rsidRDefault="00B61293" w:rsidP="00825948">
      <w:pPr>
        <w:spacing w:after="0" w:line="240" w:lineRule="auto"/>
      </w:pPr>
      <w:r>
        <w:separator/>
      </w:r>
    </w:p>
  </w:endnote>
  <w:endnote w:type="continuationSeparator" w:id="0">
    <w:p w:rsidR="00B61293" w:rsidRDefault="00B61293" w:rsidP="00825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293" w:rsidRDefault="00B61293" w:rsidP="00825948">
      <w:pPr>
        <w:spacing w:after="0" w:line="240" w:lineRule="auto"/>
      </w:pPr>
      <w:r>
        <w:separator/>
      </w:r>
    </w:p>
  </w:footnote>
  <w:footnote w:type="continuationSeparator" w:id="0">
    <w:p w:rsidR="00B61293" w:rsidRDefault="00B61293" w:rsidP="00825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D145F"/>
    <w:multiLevelType w:val="hybridMultilevel"/>
    <w:tmpl w:val="D098E952"/>
    <w:lvl w:ilvl="0" w:tplc="5134A6D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E8"/>
    <w:rsid w:val="00015BE9"/>
    <w:rsid w:val="00021EAA"/>
    <w:rsid w:val="0005113B"/>
    <w:rsid w:val="000A01C4"/>
    <w:rsid w:val="000F0BEE"/>
    <w:rsid w:val="000F23A4"/>
    <w:rsid w:val="00127614"/>
    <w:rsid w:val="00157970"/>
    <w:rsid w:val="00170996"/>
    <w:rsid w:val="001D79A2"/>
    <w:rsid w:val="001E4044"/>
    <w:rsid w:val="001F092C"/>
    <w:rsid w:val="00231F99"/>
    <w:rsid w:val="002604C3"/>
    <w:rsid w:val="00275024"/>
    <w:rsid w:val="002A07DC"/>
    <w:rsid w:val="002F7978"/>
    <w:rsid w:val="0033443D"/>
    <w:rsid w:val="003458CB"/>
    <w:rsid w:val="00365FEA"/>
    <w:rsid w:val="003829FB"/>
    <w:rsid w:val="003B2DCC"/>
    <w:rsid w:val="003C44E8"/>
    <w:rsid w:val="003E4F9A"/>
    <w:rsid w:val="003F70CB"/>
    <w:rsid w:val="00492742"/>
    <w:rsid w:val="004A2040"/>
    <w:rsid w:val="004B7EE9"/>
    <w:rsid w:val="004E7E58"/>
    <w:rsid w:val="005021D5"/>
    <w:rsid w:val="00514603"/>
    <w:rsid w:val="00536621"/>
    <w:rsid w:val="005663E9"/>
    <w:rsid w:val="00577728"/>
    <w:rsid w:val="00586315"/>
    <w:rsid w:val="005A0300"/>
    <w:rsid w:val="005B2F5F"/>
    <w:rsid w:val="005C43D6"/>
    <w:rsid w:val="006221EC"/>
    <w:rsid w:val="00626F20"/>
    <w:rsid w:val="00664C63"/>
    <w:rsid w:val="00666798"/>
    <w:rsid w:val="00697475"/>
    <w:rsid w:val="006A6105"/>
    <w:rsid w:val="006C27CE"/>
    <w:rsid w:val="00751D33"/>
    <w:rsid w:val="00761B86"/>
    <w:rsid w:val="00791017"/>
    <w:rsid w:val="007A50EA"/>
    <w:rsid w:val="007D3E2A"/>
    <w:rsid w:val="007F0CE2"/>
    <w:rsid w:val="00814325"/>
    <w:rsid w:val="00822AF3"/>
    <w:rsid w:val="00825948"/>
    <w:rsid w:val="0082691A"/>
    <w:rsid w:val="00830DCB"/>
    <w:rsid w:val="0084021C"/>
    <w:rsid w:val="008C17BE"/>
    <w:rsid w:val="00951AEE"/>
    <w:rsid w:val="009E526F"/>
    <w:rsid w:val="00A3314F"/>
    <w:rsid w:val="00A47BC5"/>
    <w:rsid w:val="00AC424D"/>
    <w:rsid w:val="00AD2660"/>
    <w:rsid w:val="00B06F2F"/>
    <w:rsid w:val="00B60BDD"/>
    <w:rsid w:val="00B61293"/>
    <w:rsid w:val="00B75884"/>
    <w:rsid w:val="00B914D4"/>
    <w:rsid w:val="00BA4723"/>
    <w:rsid w:val="00C1353C"/>
    <w:rsid w:val="00C71663"/>
    <w:rsid w:val="00C87A18"/>
    <w:rsid w:val="00C94C8B"/>
    <w:rsid w:val="00CF2DFA"/>
    <w:rsid w:val="00D0747E"/>
    <w:rsid w:val="00D07857"/>
    <w:rsid w:val="00DD7BA7"/>
    <w:rsid w:val="00DF1D1F"/>
    <w:rsid w:val="00DF2E00"/>
    <w:rsid w:val="00E11259"/>
    <w:rsid w:val="00E65F1F"/>
    <w:rsid w:val="00E66EDB"/>
    <w:rsid w:val="00E978EA"/>
    <w:rsid w:val="00EA7EEC"/>
    <w:rsid w:val="00EF0AED"/>
    <w:rsid w:val="00F01A00"/>
    <w:rsid w:val="00F13F13"/>
    <w:rsid w:val="00F24E87"/>
    <w:rsid w:val="00F86A3D"/>
    <w:rsid w:val="00FA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5F1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5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5948"/>
  </w:style>
  <w:style w:type="paragraph" w:styleId="a8">
    <w:name w:val="footer"/>
    <w:basedOn w:val="a"/>
    <w:link w:val="a9"/>
    <w:uiPriority w:val="99"/>
    <w:unhideWhenUsed/>
    <w:rsid w:val="00825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5948"/>
  </w:style>
  <w:style w:type="paragraph" w:styleId="aa">
    <w:name w:val="List Paragraph"/>
    <w:basedOn w:val="a"/>
    <w:uiPriority w:val="34"/>
    <w:qFormat/>
    <w:rsid w:val="002604C3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0F23A4"/>
    <w:rPr>
      <w:i/>
      <w:iCs/>
      <w:color w:val="404040" w:themeColor="text1" w:themeTint="BF"/>
    </w:rPr>
  </w:style>
  <w:style w:type="paragraph" w:styleId="ac">
    <w:name w:val="No Spacing"/>
    <w:uiPriority w:val="1"/>
    <w:qFormat/>
    <w:rsid w:val="000F23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5F1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5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5948"/>
  </w:style>
  <w:style w:type="paragraph" w:styleId="a8">
    <w:name w:val="footer"/>
    <w:basedOn w:val="a"/>
    <w:link w:val="a9"/>
    <w:uiPriority w:val="99"/>
    <w:unhideWhenUsed/>
    <w:rsid w:val="00825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5948"/>
  </w:style>
  <w:style w:type="paragraph" w:styleId="aa">
    <w:name w:val="List Paragraph"/>
    <w:basedOn w:val="a"/>
    <w:uiPriority w:val="34"/>
    <w:qFormat/>
    <w:rsid w:val="002604C3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0F23A4"/>
    <w:rPr>
      <w:i/>
      <w:iCs/>
      <w:color w:val="404040" w:themeColor="text1" w:themeTint="BF"/>
    </w:rPr>
  </w:style>
  <w:style w:type="paragraph" w:styleId="ac">
    <w:name w:val="No Spacing"/>
    <w:uiPriority w:val="1"/>
    <w:qFormat/>
    <w:rsid w:val="000F2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ERZHAN</cp:lastModifiedBy>
  <cp:revision>6</cp:revision>
  <cp:lastPrinted>2022-05-06T05:18:00Z</cp:lastPrinted>
  <dcterms:created xsi:type="dcterms:W3CDTF">2026-01-27T10:13:00Z</dcterms:created>
  <dcterms:modified xsi:type="dcterms:W3CDTF">2026-06-26T10:28:00Z</dcterms:modified>
</cp:coreProperties>
</file>