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3198" w14:textId="77777777" w:rsidR="006F10C1" w:rsidRDefault="006F10C1" w:rsidP="006F10C1">
      <w:pPr>
        <w:pStyle w:val="a3"/>
        <w:spacing w:before="0" w:beforeAutospacing="0" w:after="0" w:afterAutospacing="0"/>
        <w:ind w:left="708" w:right="-1" w:firstLine="708"/>
        <w:jc w:val="right"/>
        <w:rPr>
          <w:b/>
          <w:bCs/>
          <w:sz w:val="28"/>
          <w:szCs w:val="28"/>
        </w:rPr>
      </w:pPr>
    </w:p>
    <w:p w14:paraId="5D9A77B9" w14:textId="77777777" w:rsidR="006F10C1" w:rsidRDefault="006F10C1" w:rsidP="006F10C1">
      <w:pPr>
        <w:pStyle w:val="a3"/>
        <w:spacing w:before="0" w:beforeAutospacing="0" w:after="0" w:afterAutospacing="0"/>
        <w:ind w:left="708" w:right="-1" w:firstLine="708"/>
        <w:jc w:val="right"/>
        <w:rPr>
          <w:b/>
          <w:bCs/>
          <w:sz w:val="28"/>
          <w:szCs w:val="28"/>
        </w:rPr>
      </w:pPr>
    </w:p>
    <w:p w14:paraId="09EFD671" w14:textId="77777777" w:rsidR="006F10C1" w:rsidRPr="006F10C1" w:rsidRDefault="006F10C1" w:rsidP="006F10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10C1">
        <w:rPr>
          <w:rFonts w:ascii="Times New Roman" w:hAnsi="Times New Roman" w:cs="Times New Roman"/>
          <w:b/>
          <w:bCs/>
          <w:sz w:val="28"/>
          <w:szCs w:val="28"/>
        </w:rPr>
        <w:t xml:space="preserve">     Техническая спецификация </w:t>
      </w:r>
    </w:p>
    <w:p w14:paraId="5102658C" w14:textId="6ECBF873" w:rsidR="006F10C1" w:rsidRPr="00A83464" w:rsidRDefault="006F10C1" w:rsidP="006F10C1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sz w:val="28"/>
        </w:rPr>
      </w:pPr>
      <w:proofErr w:type="gramStart"/>
      <w:r w:rsidRPr="006F10C1">
        <w:rPr>
          <w:rFonts w:ascii="Times New Roman" w:hAnsi="Times New Roman" w:cs="Times New Roman"/>
          <w:bCs/>
          <w:sz w:val="28"/>
          <w:szCs w:val="28"/>
        </w:rPr>
        <w:t xml:space="preserve">Установка  </w:t>
      </w:r>
      <w:proofErr w:type="spellStart"/>
      <w:r w:rsidRPr="006F10C1">
        <w:rPr>
          <w:rFonts w:ascii="Times New Roman" w:hAnsi="Times New Roman" w:cs="Times New Roman"/>
          <w:bCs/>
          <w:sz w:val="28"/>
          <w:szCs w:val="28"/>
        </w:rPr>
        <w:t>электрическ</w:t>
      </w:r>
      <w:proofErr w:type="spellEnd"/>
      <w:r w:rsidRPr="006F10C1">
        <w:rPr>
          <w:rFonts w:ascii="Times New Roman" w:hAnsi="Times New Roman" w:cs="Times New Roman"/>
          <w:bCs/>
          <w:sz w:val="28"/>
          <w:szCs w:val="28"/>
          <w:lang w:val="kk-KZ"/>
        </w:rPr>
        <w:t>ого</w:t>
      </w:r>
      <w:proofErr w:type="gramEnd"/>
      <w:r w:rsidRPr="006F10C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6F10C1">
        <w:rPr>
          <w:rFonts w:ascii="Times New Roman" w:hAnsi="Times New Roman" w:cs="Times New Roman"/>
          <w:bCs/>
          <w:sz w:val="28"/>
          <w:szCs w:val="28"/>
        </w:rPr>
        <w:t xml:space="preserve"> счетчика (</w:t>
      </w:r>
      <w:r w:rsidRPr="006F10C1">
        <w:rPr>
          <w:rFonts w:ascii="Times New Roman" w:hAnsi="Times New Roman" w:cs="Times New Roman"/>
          <w:sz w:val="28"/>
        </w:rPr>
        <w:t xml:space="preserve">трехфазный </w:t>
      </w:r>
      <w:proofErr w:type="spellStart"/>
      <w:r w:rsidRPr="006F10C1">
        <w:rPr>
          <w:rFonts w:ascii="Times New Roman" w:hAnsi="Times New Roman" w:cs="Times New Roman"/>
          <w:sz w:val="28"/>
        </w:rPr>
        <w:t>однотарифный</w:t>
      </w:r>
      <w:proofErr w:type="spellEnd"/>
      <w:r>
        <w:rPr>
          <w:rFonts w:ascii="Times New Roman" w:hAnsi="Times New Roman" w:cs="Times New Roman"/>
          <w:bCs/>
          <w:sz w:val="36"/>
          <w:szCs w:val="28"/>
        </w:rPr>
        <w:t>,</w:t>
      </w:r>
      <w:r w:rsidRPr="006F10C1">
        <w:rPr>
          <w:rFonts w:ascii="Times New Roman" w:hAnsi="Times New Roman" w:cs="Times New Roman"/>
          <w:bCs/>
          <w:sz w:val="36"/>
          <w:szCs w:val="28"/>
        </w:rPr>
        <w:t xml:space="preserve"> </w:t>
      </w:r>
      <w:r w:rsidRPr="006F10C1">
        <w:rPr>
          <w:rFonts w:ascii="Times New Roman" w:hAnsi="Times New Roman" w:cs="Times New Roman"/>
          <w:bCs/>
          <w:sz w:val="28"/>
          <w:szCs w:val="28"/>
        </w:rPr>
        <w:t xml:space="preserve">электронный  </w:t>
      </w:r>
      <w:r w:rsidRPr="006F10C1">
        <w:rPr>
          <w:rFonts w:ascii="Times New Roman" w:hAnsi="Times New Roman" w:cs="Times New Roman"/>
          <w:sz w:val="28"/>
        </w:rPr>
        <w:t xml:space="preserve">Номинальное напряжение — </w:t>
      </w:r>
      <w:r w:rsidR="00380F9A" w:rsidRPr="00380F9A">
        <w:rPr>
          <w:rFonts w:ascii="Times New Roman" w:hAnsi="Times New Roman" w:cs="Times New Roman"/>
          <w:sz w:val="28"/>
        </w:rPr>
        <w:t>Меркурий 230 ART-03 PQRSIDN 3*320/400V 5 (7.5)A 50Hz</w:t>
      </w:r>
      <w:r w:rsidR="006F50EC">
        <w:rPr>
          <w:rFonts w:ascii="Times New Roman" w:hAnsi="Times New Roman" w:cs="Times New Roman"/>
          <w:sz w:val="28"/>
        </w:rPr>
        <w:t>, с модемом</w:t>
      </w:r>
      <w:r w:rsidR="00A83464">
        <w:rPr>
          <w:rFonts w:ascii="Times New Roman" w:hAnsi="Times New Roman" w:cs="Times New Roman"/>
          <w:sz w:val="28"/>
        </w:rPr>
        <w:t xml:space="preserve"> и трансформаторов тока Тип Т-0,66 УЗ №306913, 300</w:t>
      </w:r>
      <w:r w:rsidR="00A83464" w:rsidRPr="00A83464">
        <w:rPr>
          <w:rFonts w:ascii="Times New Roman" w:hAnsi="Times New Roman" w:cs="Times New Roman"/>
          <w:sz w:val="28"/>
        </w:rPr>
        <w:t>/</w:t>
      </w:r>
      <w:r w:rsidR="00A83464">
        <w:rPr>
          <w:rFonts w:ascii="Times New Roman" w:hAnsi="Times New Roman" w:cs="Times New Roman"/>
          <w:sz w:val="28"/>
        </w:rPr>
        <w:t>5А</w:t>
      </w:r>
    </w:p>
    <w:p w14:paraId="63FE840C" w14:textId="77777777" w:rsidR="00ED45FD" w:rsidRDefault="00ED45FD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D45FD">
        <w:rPr>
          <w:rFonts w:ascii="Times New Roman" w:eastAsia="DejaVuSerifCondensed" w:hAnsi="Times New Roman" w:cs="Times New Roman"/>
          <w:sz w:val="28"/>
          <w:szCs w:val="23"/>
        </w:rPr>
        <w:t xml:space="preserve">Прибор учета электроэнергии. В стоимость прибора учета должна быть включена сопутствующая услуга </w:t>
      </w:r>
      <w:r w:rsidRPr="00053D5F">
        <w:rPr>
          <w:rFonts w:ascii="Times New Roman" w:eastAsia="DejaVuSerifCondensed" w:hAnsi="Times New Roman" w:cs="Times New Roman"/>
          <w:b/>
          <w:sz w:val="28"/>
          <w:szCs w:val="23"/>
        </w:rPr>
        <w:t>по монтажу,</w:t>
      </w:r>
      <w:r w:rsidR="00053D5F">
        <w:rPr>
          <w:rFonts w:ascii="Times New Roman" w:eastAsia="DejaVuSerifCondensed" w:hAnsi="Times New Roman" w:cs="Times New Roman"/>
          <w:b/>
          <w:sz w:val="28"/>
          <w:szCs w:val="23"/>
        </w:rPr>
        <w:t xml:space="preserve"> </w:t>
      </w:r>
      <w:proofErr w:type="gramStart"/>
      <w:r w:rsidR="00053D5F">
        <w:rPr>
          <w:rFonts w:ascii="Times New Roman" w:eastAsia="DejaVuSerifCondensed" w:hAnsi="Times New Roman" w:cs="Times New Roman"/>
          <w:b/>
          <w:sz w:val="28"/>
          <w:szCs w:val="23"/>
        </w:rPr>
        <w:t>демонтажу ,</w:t>
      </w:r>
      <w:proofErr w:type="gramEnd"/>
      <w:r w:rsidRPr="00053D5F">
        <w:rPr>
          <w:rFonts w:ascii="Times New Roman" w:eastAsia="DejaVuSerifCondensed" w:hAnsi="Times New Roman" w:cs="Times New Roman"/>
          <w:b/>
          <w:sz w:val="28"/>
          <w:szCs w:val="23"/>
        </w:rPr>
        <w:t xml:space="preserve"> наложению пломб</w:t>
      </w:r>
      <w:r w:rsidRPr="00ED45FD">
        <w:rPr>
          <w:rFonts w:ascii="Times New Roman" w:eastAsia="DejaVuSerifCondensed" w:hAnsi="Times New Roman" w:cs="Times New Roman"/>
          <w:sz w:val="28"/>
          <w:szCs w:val="23"/>
        </w:rPr>
        <w:t>. Все материалы запасные части, оборудование, все расходы, связанные с обслуживанием, за счет поставщика.</w:t>
      </w:r>
    </w:p>
    <w:p w14:paraId="361CB88C" w14:textId="77777777" w:rsidR="00ED45FD" w:rsidRPr="00ED45FD" w:rsidRDefault="00ED45FD" w:rsidP="00ED45FD">
      <w:pPr>
        <w:autoSpaceDE w:val="0"/>
        <w:rPr>
          <w:rFonts w:ascii="Times New Roman" w:eastAsia="DejaVuSerifCondensed" w:hAnsi="Times New Roman" w:cs="Times New Roman"/>
          <w:b/>
          <w:sz w:val="28"/>
          <w:szCs w:val="23"/>
        </w:rPr>
      </w:pPr>
      <w:r w:rsidRPr="00ED45FD">
        <w:rPr>
          <w:rFonts w:ascii="Times New Roman" w:eastAsia="DejaVuSerifCondensed" w:hAnsi="Times New Roman" w:cs="Times New Roman"/>
          <w:b/>
          <w:sz w:val="28"/>
          <w:szCs w:val="23"/>
        </w:rPr>
        <w:t xml:space="preserve">* </w:t>
      </w:r>
      <w:r w:rsidRPr="00380F9A">
        <w:rPr>
          <w:rFonts w:ascii="Times New Roman" w:eastAsia="DejaVuSerifCondensed" w:hAnsi="Times New Roman" w:cs="Times New Roman"/>
          <w:b/>
          <w:sz w:val="28"/>
          <w:szCs w:val="23"/>
          <w:highlight w:val="yellow"/>
        </w:rPr>
        <w:t>Монтаж ввода из четырех проводов</w:t>
      </w:r>
    </w:p>
    <w:p w14:paraId="06E093D3" w14:textId="22075807" w:rsidR="00ED45FD" w:rsidRDefault="00ED45FD" w:rsidP="00ED45FD">
      <w:pPr>
        <w:autoSpaceDE w:val="0"/>
        <w:rPr>
          <w:rFonts w:ascii="Times New Roman" w:eastAsia="DejaVuSerifCondensed" w:hAnsi="Times New Roman" w:cs="Times New Roman"/>
          <w:b/>
          <w:sz w:val="28"/>
          <w:szCs w:val="23"/>
        </w:rPr>
      </w:pPr>
      <w:r w:rsidRPr="00ED45FD">
        <w:rPr>
          <w:rFonts w:ascii="Times New Roman" w:eastAsia="DejaVuSerifCondensed" w:hAnsi="Times New Roman" w:cs="Times New Roman"/>
          <w:b/>
          <w:sz w:val="28"/>
          <w:szCs w:val="23"/>
        </w:rPr>
        <w:t xml:space="preserve">* Установка нового счетчика электроэнергии - </w:t>
      </w:r>
      <w:r w:rsidR="00EA409D">
        <w:rPr>
          <w:rFonts w:ascii="Times New Roman" w:eastAsia="DejaVuSerifCondensed" w:hAnsi="Times New Roman" w:cs="Times New Roman"/>
          <w:b/>
          <w:sz w:val="28"/>
          <w:szCs w:val="23"/>
        </w:rPr>
        <w:t>1</w:t>
      </w:r>
      <w:r w:rsidRPr="00ED45FD">
        <w:rPr>
          <w:rFonts w:ascii="Times New Roman" w:eastAsia="DejaVuSerifCondensed" w:hAnsi="Times New Roman" w:cs="Times New Roman"/>
          <w:b/>
          <w:sz w:val="28"/>
          <w:szCs w:val="23"/>
        </w:rPr>
        <w:t xml:space="preserve"> </w:t>
      </w:r>
      <w:proofErr w:type="spellStart"/>
      <w:r w:rsidRPr="00ED45FD">
        <w:rPr>
          <w:rFonts w:ascii="Times New Roman" w:eastAsia="DejaVuSerifCondensed" w:hAnsi="Times New Roman" w:cs="Times New Roman"/>
          <w:b/>
          <w:sz w:val="28"/>
          <w:szCs w:val="23"/>
        </w:rPr>
        <w:t>шт</w:t>
      </w:r>
      <w:proofErr w:type="spellEnd"/>
    </w:p>
    <w:p w14:paraId="0EC8CEF3" w14:textId="22FFBDF9" w:rsidR="00A83464" w:rsidRPr="00ED45FD" w:rsidRDefault="00A83464" w:rsidP="00ED45FD">
      <w:pPr>
        <w:autoSpaceDE w:val="0"/>
        <w:rPr>
          <w:rFonts w:ascii="Times New Roman" w:eastAsia="DejaVuSerifCondensed" w:hAnsi="Times New Roman" w:cs="Times New Roman"/>
          <w:b/>
          <w:sz w:val="28"/>
          <w:szCs w:val="23"/>
        </w:rPr>
      </w:pPr>
      <w:r w:rsidRPr="00ED45FD">
        <w:rPr>
          <w:rFonts w:ascii="Times New Roman" w:eastAsia="DejaVuSerifCondensed" w:hAnsi="Times New Roman" w:cs="Times New Roman"/>
          <w:b/>
          <w:sz w:val="28"/>
          <w:szCs w:val="23"/>
        </w:rPr>
        <w:t>*</w:t>
      </w:r>
      <w:r>
        <w:rPr>
          <w:rFonts w:ascii="Times New Roman" w:eastAsia="DejaVuSerifCondensed" w:hAnsi="Times New Roman" w:cs="Times New Roman"/>
          <w:b/>
          <w:sz w:val="28"/>
          <w:szCs w:val="23"/>
        </w:rPr>
        <w:t xml:space="preserve"> </w:t>
      </w:r>
      <w:r w:rsidRPr="00ED45FD">
        <w:rPr>
          <w:rFonts w:ascii="Times New Roman" w:eastAsia="DejaVuSerifCondensed" w:hAnsi="Times New Roman" w:cs="Times New Roman"/>
          <w:b/>
          <w:sz w:val="28"/>
          <w:szCs w:val="23"/>
        </w:rPr>
        <w:t>Установка нов</w:t>
      </w:r>
      <w:r>
        <w:rPr>
          <w:rFonts w:ascii="Times New Roman" w:eastAsia="DejaVuSerifCondensed" w:hAnsi="Times New Roman" w:cs="Times New Roman"/>
          <w:b/>
          <w:sz w:val="28"/>
          <w:szCs w:val="23"/>
        </w:rPr>
        <w:t xml:space="preserve">ых </w:t>
      </w:r>
      <w:r>
        <w:rPr>
          <w:rFonts w:ascii="Times New Roman" w:hAnsi="Times New Roman" w:cs="Times New Roman"/>
          <w:sz w:val="28"/>
        </w:rPr>
        <w:t>трансформаторов тока 300</w:t>
      </w:r>
      <w:r w:rsidRPr="00A83464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 xml:space="preserve">5А- </w:t>
      </w:r>
      <w:r w:rsidRPr="00A83464">
        <w:rPr>
          <w:rFonts w:ascii="Times New Roman" w:hAnsi="Times New Roman" w:cs="Times New Roman"/>
          <w:b/>
          <w:bCs/>
          <w:sz w:val="28"/>
        </w:rPr>
        <w:t>3шт</w:t>
      </w:r>
    </w:p>
    <w:p w14:paraId="7093CBA2" w14:textId="77777777" w:rsidR="00ED45FD" w:rsidRPr="00ED45FD" w:rsidRDefault="00ED45FD" w:rsidP="00ED45FD">
      <w:pPr>
        <w:autoSpaceDE w:val="0"/>
        <w:rPr>
          <w:rFonts w:ascii="Times New Roman" w:eastAsia="DejaVuSerifCondensed" w:hAnsi="Times New Roman" w:cs="Times New Roman"/>
          <w:b/>
          <w:sz w:val="28"/>
          <w:szCs w:val="23"/>
        </w:rPr>
      </w:pPr>
      <w:r w:rsidRPr="00ED45FD">
        <w:rPr>
          <w:rFonts w:ascii="Times New Roman" w:eastAsia="DejaVuSerifCondensed" w:hAnsi="Times New Roman" w:cs="Times New Roman"/>
          <w:b/>
          <w:sz w:val="28"/>
          <w:szCs w:val="23"/>
        </w:rPr>
        <w:t>Требования безопасности:</w:t>
      </w:r>
    </w:p>
    <w:p w14:paraId="70F7F8B7" w14:textId="77777777" w:rsidR="00ED45FD" w:rsidRPr="00ED45FD" w:rsidRDefault="00ED45FD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ED45FD">
        <w:rPr>
          <w:rFonts w:ascii="Times New Roman" w:eastAsia="DejaVuSerifCondensed" w:hAnsi="Times New Roman" w:cs="Times New Roman"/>
          <w:sz w:val="28"/>
          <w:szCs w:val="23"/>
        </w:rPr>
        <w:t>1.Перед использованием необходимо ознакомиться с эксплуатационной документацией счетчика.</w:t>
      </w:r>
    </w:p>
    <w:p w14:paraId="740D6FDA" w14:textId="77777777" w:rsidR="00ED45FD" w:rsidRPr="00ED45FD" w:rsidRDefault="00ED45FD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ED45FD">
        <w:rPr>
          <w:rFonts w:ascii="Times New Roman" w:eastAsia="DejaVuSerifCondensed" w:hAnsi="Times New Roman" w:cs="Times New Roman"/>
          <w:sz w:val="28"/>
          <w:szCs w:val="23"/>
        </w:rPr>
        <w:t>2.Все работы, связанные с демонтажем и монтажом счетчика, должны производиться при отключенной сети.</w:t>
      </w:r>
    </w:p>
    <w:p w14:paraId="4288E346" w14:textId="77777777" w:rsidR="00ED45FD" w:rsidRDefault="00ED45FD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ED45FD">
        <w:rPr>
          <w:rFonts w:ascii="Times New Roman" w:eastAsia="DejaVuSerifCondensed" w:hAnsi="Times New Roman" w:cs="Times New Roman"/>
          <w:sz w:val="28"/>
          <w:szCs w:val="23"/>
        </w:rPr>
        <w:t>3.</w:t>
      </w:r>
      <w:r w:rsidR="00EA409D">
        <w:rPr>
          <w:rFonts w:ascii="Times New Roman" w:eastAsia="DejaVuSerifCondensed" w:hAnsi="Times New Roman" w:cs="Times New Roman"/>
          <w:sz w:val="28"/>
          <w:szCs w:val="23"/>
        </w:rPr>
        <w:t>П</w:t>
      </w:r>
      <w:r w:rsidRPr="00ED45FD">
        <w:rPr>
          <w:rFonts w:ascii="Times New Roman" w:eastAsia="DejaVuSerifCondensed" w:hAnsi="Times New Roman" w:cs="Times New Roman"/>
          <w:sz w:val="28"/>
          <w:szCs w:val="23"/>
        </w:rPr>
        <w:t>ри производстве работ по монтажу счетчика должны соблюдаться "правила технической эксплуатации электроустановок потребителей" и "правила техники безопасности при эксплуатации электроустановок потребителей".</w:t>
      </w:r>
    </w:p>
    <w:p w14:paraId="1883CF9F" w14:textId="77777777" w:rsidR="00BA667E" w:rsidRDefault="00BA667E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>
        <w:rPr>
          <w:rFonts w:ascii="Times New Roman" w:eastAsia="DejaVuSerifCondensed" w:hAnsi="Times New Roman" w:cs="Times New Roman"/>
          <w:sz w:val="28"/>
          <w:szCs w:val="23"/>
        </w:rPr>
        <w:t>4.</w:t>
      </w:r>
      <w:r w:rsidRPr="00BA66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A667E">
        <w:rPr>
          <w:rFonts w:ascii="Times New Roman" w:eastAsia="DejaVuSerifCondensed" w:hAnsi="Times New Roman" w:cs="Times New Roman"/>
          <w:sz w:val="28"/>
          <w:szCs w:val="23"/>
          <w:lang w:val="kk-KZ"/>
        </w:rPr>
        <w:t>При замене и установке устройства учета электрической энергии обязательно наличие профильных (обученных) специалистов и специалистов специальной категории по электросистеме;</w:t>
      </w:r>
    </w:p>
    <w:p w14:paraId="13C0BC6A" w14:textId="5A7B5EA3" w:rsidR="006F782F" w:rsidRDefault="00BA667E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A667E">
        <w:rPr>
          <w:rFonts w:ascii="Times New Roman" w:eastAsia="DejaVuSerifCondensed" w:hAnsi="Times New Roman" w:cs="Times New Roman"/>
          <w:sz w:val="28"/>
          <w:szCs w:val="23"/>
        </w:rPr>
        <w:t>5.Заказчик должен быть уведомлен за 1 день до окончания работ.</w:t>
      </w:r>
    </w:p>
    <w:p w14:paraId="75F4E289" w14:textId="265C5972" w:rsidR="00B00B14" w:rsidRPr="00B00B14" w:rsidRDefault="00B00B14" w:rsidP="00B00B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DejaVuSerifCondensed" w:hAnsi="Times New Roman" w:cs="Times New Roman"/>
          <w:sz w:val="28"/>
          <w:szCs w:val="23"/>
        </w:rPr>
        <w:t xml:space="preserve">6. </w:t>
      </w:r>
      <w:r w:rsidRPr="00B00B14">
        <w:rPr>
          <w:rFonts w:ascii="Arial" w:eastAsia="Times New Roman" w:hAnsi="Arial" w:cs="Arial"/>
          <w:sz w:val="24"/>
          <w:szCs w:val="24"/>
          <w:lang w:eastAsia="ru-RU"/>
        </w:rPr>
        <w:t xml:space="preserve">Поставщик обязуется за собственный счет приобрести, доставить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Pr="00B00B14">
        <w:rPr>
          <w:rFonts w:ascii="Arial" w:eastAsia="Times New Roman" w:hAnsi="Arial" w:cs="Arial"/>
          <w:sz w:val="24"/>
          <w:szCs w:val="24"/>
          <w:lang w:eastAsia="ru-RU"/>
        </w:rPr>
        <w:t>установить, следующее новое, ранее не использованное оборудование:</w:t>
      </w:r>
    </w:p>
    <w:p w14:paraId="4EA394B5" w14:textId="77777777" w:rsidR="00B00B14" w:rsidRPr="00B00B14" w:rsidRDefault="00B00B14" w:rsidP="00B00B1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00B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Счетчик электрической энергии</w:t>
      </w:r>
      <w:r w:rsidRPr="00B00B14">
        <w:rPr>
          <w:rFonts w:ascii="Arial" w:eastAsia="Times New Roman" w:hAnsi="Arial" w:cs="Arial"/>
          <w:sz w:val="24"/>
          <w:szCs w:val="24"/>
          <w:lang w:eastAsia="ru-RU"/>
        </w:rPr>
        <w:t xml:space="preserve"> (новый) — 1 шт.</w:t>
      </w:r>
    </w:p>
    <w:p w14:paraId="748CD62B" w14:textId="77777777" w:rsidR="00B00B14" w:rsidRPr="00B00B14" w:rsidRDefault="00B00B14" w:rsidP="00B00B1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00B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Трансформаторы тока 300/5А</w:t>
      </w:r>
      <w:r w:rsidRPr="00B00B14">
        <w:rPr>
          <w:rFonts w:ascii="Arial" w:eastAsia="Times New Roman" w:hAnsi="Arial" w:cs="Arial"/>
          <w:sz w:val="24"/>
          <w:szCs w:val="24"/>
          <w:lang w:eastAsia="ru-RU"/>
        </w:rPr>
        <w:t xml:space="preserve"> (новые) — 3 </w:t>
      </w:r>
      <w:proofErr w:type="spellStart"/>
      <w:r w:rsidRPr="00B00B14">
        <w:rPr>
          <w:rFonts w:ascii="Arial" w:eastAsia="Times New Roman" w:hAnsi="Arial" w:cs="Arial"/>
          <w:sz w:val="24"/>
          <w:szCs w:val="24"/>
          <w:lang w:eastAsia="ru-RU"/>
        </w:rPr>
        <w:t>шт</w:t>
      </w:r>
      <w:proofErr w:type="spellEnd"/>
    </w:p>
    <w:p w14:paraId="49EA6EED" w14:textId="5A011778" w:rsidR="00B00B14" w:rsidRPr="00B00B14" w:rsidRDefault="00B00B14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</w:p>
    <w:p w14:paraId="75448281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lastRenderedPageBreak/>
        <w:t>Техникалық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сипаттама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</w:p>
    <w:p w14:paraId="604F84B9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Электр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есептегішті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орнату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(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үш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фазалы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бір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тарифті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,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электронды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номиналды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кернеу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-Меркурий 230 ART-03 PQRSIDN 3*320/400V 5 (7.5) a 50Hz,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Модеммен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және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Ток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трансформаторларымен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Т-0,66 УЗ № 306913, 300 / 5А</w:t>
      </w:r>
    </w:p>
    <w:p w14:paraId="65A3A2C4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ab/>
        <w:t xml:space="preserve">Электр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энергиясын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есептеу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құралы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.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Есепке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алу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құралының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құнына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пломбаларды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монтаждау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, </w:t>
      </w:r>
      <w:proofErr w:type="spellStart"/>
      <w:proofErr w:type="gram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бөлшектеу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,</w:t>
      </w:r>
      <w:proofErr w:type="gram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салу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жөніндегі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ілеспе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қызмет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енгізілуі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тиіс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.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Барлық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материалдар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қосалқы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бөлшектер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,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жабдықтар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,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жеткізушінің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есебінен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қызмет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көрсетуге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байланысты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барлық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шығындар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>.</w:t>
      </w:r>
    </w:p>
    <w:p w14:paraId="51A8392E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*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Төрт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сымды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кірісті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орнату</w:t>
      </w:r>
      <w:proofErr w:type="spellEnd"/>
    </w:p>
    <w:p w14:paraId="3DA67CD7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*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Жаңа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электр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есептегішін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орнату-1 дана</w:t>
      </w:r>
    </w:p>
    <w:p w14:paraId="371029DC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* 300/5А - 3 дана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жаңа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ток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трансформаторларын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орнату</w:t>
      </w:r>
      <w:proofErr w:type="spellEnd"/>
    </w:p>
    <w:p w14:paraId="0222AA07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Қауіпсіздік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талаптары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>:</w:t>
      </w:r>
    </w:p>
    <w:p w14:paraId="06E17E80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1.Қолданар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алдында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есептегіштің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пайдалану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құжаттамасымен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танысу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қажет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>.</w:t>
      </w:r>
    </w:p>
    <w:p w14:paraId="13BEB192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2.Есептегішті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бөлшектеуге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және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орнатуға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байланысты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барлық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жұмыстар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желі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ажыратылған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кезде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жүргізілуі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керек.</w:t>
      </w:r>
    </w:p>
    <w:p w14:paraId="15AEF9EF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3.Есептегішті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монтаждау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жұмыстарын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жүргізу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кезінде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"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тұтынушылардың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электр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қондырғыларын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техникалық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пайдалану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ережелері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"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және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"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тұтынушылардың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электр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қондырғыларын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пайдалану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кезіндегі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қауіпсіздік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ережелері"сақталуы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керек.</w:t>
      </w:r>
    </w:p>
    <w:p w14:paraId="74B7107D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4. Электр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энергиясын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есепке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алу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құрылғысын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ауыстыру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және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орнату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кезінде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электрожүйе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бойынша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бейінді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(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оқытылған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)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мамандар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мен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арнайы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санаттағы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мамандардың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болуы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міндетті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>;</w:t>
      </w:r>
    </w:p>
    <w:p w14:paraId="2E00789F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5.Тапсырыс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берушіге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жұмыс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аяқталғанға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дейін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1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күн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бұрын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хабарлануы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тиіс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>.</w:t>
      </w:r>
    </w:p>
    <w:p w14:paraId="63202887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6.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Жеткізуші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өз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есебінен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келесі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жаңа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,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бұрын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пайдаланылмаған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жабдықты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сатып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алуға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,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жеткізуге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және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орнатуға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міндеттенеді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>:</w:t>
      </w:r>
    </w:p>
    <w:p w14:paraId="63BFA8CB" w14:textId="77777777" w:rsidR="00B00B14" w:rsidRPr="00B00B14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>1.</w:t>
      </w:r>
      <w:r w:rsidRPr="00B00B14">
        <w:rPr>
          <w:rFonts w:ascii="Times New Roman" w:eastAsia="DejaVuSerifCondensed" w:hAnsi="Times New Roman" w:cs="Times New Roman"/>
          <w:sz w:val="28"/>
          <w:szCs w:val="23"/>
        </w:rPr>
        <w:tab/>
        <w:t xml:space="preserve">Электр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энергиясын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есептегіш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(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жаңа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>) - 1 дана.</w:t>
      </w:r>
    </w:p>
    <w:p w14:paraId="6408E414" w14:textId="4ABB6736" w:rsidR="006F782F" w:rsidRDefault="00B00B14" w:rsidP="00B00B14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  <w:r w:rsidRPr="00B00B14">
        <w:rPr>
          <w:rFonts w:ascii="Times New Roman" w:eastAsia="DejaVuSerifCondensed" w:hAnsi="Times New Roman" w:cs="Times New Roman"/>
          <w:sz w:val="28"/>
          <w:szCs w:val="23"/>
        </w:rPr>
        <w:t>2.</w:t>
      </w:r>
      <w:r w:rsidRPr="00B00B14">
        <w:rPr>
          <w:rFonts w:ascii="Times New Roman" w:eastAsia="DejaVuSerifCondensed" w:hAnsi="Times New Roman" w:cs="Times New Roman"/>
          <w:sz w:val="28"/>
          <w:szCs w:val="23"/>
        </w:rPr>
        <w:tab/>
        <w:t xml:space="preserve">300/5А ток 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трансформаторлары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 xml:space="preserve"> (</w:t>
      </w:r>
      <w:proofErr w:type="spellStart"/>
      <w:r w:rsidRPr="00B00B14">
        <w:rPr>
          <w:rFonts w:ascii="Times New Roman" w:eastAsia="DejaVuSerifCondensed" w:hAnsi="Times New Roman" w:cs="Times New Roman"/>
          <w:sz w:val="28"/>
          <w:szCs w:val="23"/>
        </w:rPr>
        <w:t>жаңа</w:t>
      </w:r>
      <w:proofErr w:type="spellEnd"/>
      <w:r w:rsidRPr="00B00B14">
        <w:rPr>
          <w:rFonts w:ascii="Times New Roman" w:eastAsia="DejaVuSerifCondensed" w:hAnsi="Times New Roman" w:cs="Times New Roman"/>
          <w:sz w:val="28"/>
          <w:szCs w:val="23"/>
        </w:rPr>
        <w:t>) - 3 дана</w:t>
      </w:r>
    </w:p>
    <w:p w14:paraId="4422CE99" w14:textId="77777777" w:rsidR="006F782F" w:rsidRDefault="006F782F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</w:p>
    <w:p w14:paraId="29F34B33" w14:textId="77777777" w:rsidR="001630F3" w:rsidRDefault="001630F3" w:rsidP="00ED45FD">
      <w:pPr>
        <w:autoSpaceDE w:val="0"/>
        <w:rPr>
          <w:rFonts w:ascii="Times New Roman" w:eastAsia="DejaVuSerifCondensed" w:hAnsi="Times New Roman" w:cs="Times New Roman"/>
          <w:sz w:val="28"/>
          <w:szCs w:val="23"/>
        </w:rPr>
      </w:pPr>
    </w:p>
    <w:p w14:paraId="30B6D6E9" w14:textId="77777777" w:rsidR="009F14B0" w:rsidRDefault="009F14B0"/>
    <w:sectPr w:rsidR="009F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SerifCondensed">
    <w:charset w:val="CC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533BC"/>
    <w:multiLevelType w:val="hybridMultilevel"/>
    <w:tmpl w:val="2B141E74"/>
    <w:lvl w:ilvl="0" w:tplc="078AB4E4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384"/>
    <w:multiLevelType w:val="multilevel"/>
    <w:tmpl w:val="86AA8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7E2"/>
    <w:rsid w:val="00053D5F"/>
    <w:rsid w:val="000A46B3"/>
    <w:rsid w:val="001630F3"/>
    <w:rsid w:val="002737E2"/>
    <w:rsid w:val="00380F9A"/>
    <w:rsid w:val="006F10C1"/>
    <w:rsid w:val="006F50EC"/>
    <w:rsid w:val="006F782F"/>
    <w:rsid w:val="009F14B0"/>
    <w:rsid w:val="00A83464"/>
    <w:rsid w:val="00B00B14"/>
    <w:rsid w:val="00BA667E"/>
    <w:rsid w:val="00C776E2"/>
    <w:rsid w:val="00EA409D"/>
    <w:rsid w:val="00ED45FD"/>
    <w:rsid w:val="00FB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9124"/>
  <w15:docId w15:val="{9D74B741-705A-4B43-95A3-A39CC351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782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A66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286pc">
    <w:name w:val="t286pc"/>
    <w:basedOn w:val="a0"/>
    <w:rsid w:val="00B00B14"/>
  </w:style>
  <w:style w:type="character" w:styleId="a6">
    <w:name w:val="Strong"/>
    <w:basedOn w:val="a0"/>
    <w:uiPriority w:val="22"/>
    <w:qFormat/>
    <w:rsid w:val="00B00B14"/>
    <w:rPr>
      <w:b/>
      <w:bCs/>
    </w:rPr>
  </w:style>
  <w:style w:type="paragraph" w:customStyle="1" w:styleId="z1qcye">
    <w:name w:val="z1qcye"/>
    <w:basedOn w:val="a"/>
    <w:rsid w:val="00B00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448</Words>
  <Characters>2557</Characters>
  <Application>Microsoft Office Word</Application>
  <DocSecurity>0</DocSecurity>
  <Lines>21</Lines>
  <Paragraphs>5</Paragraphs>
  <ScaleCrop>false</ScaleCrop>
  <Company>SPecialiST RePack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 Попов</cp:lastModifiedBy>
  <cp:revision>40</cp:revision>
  <dcterms:created xsi:type="dcterms:W3CDTF">2022-08-24T04:56:00Z</dcterms:created>
  <dcterms:modified xsi:type="dcterms:W3CDTF">2026-06-26T14:20:00Z</dcterms:modified>
</cp:coreProperties>
</file>