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77EBE" w14:textId="77777777" w:rsidR="0072200E" w:rsidRPr="0072200E" w:rsidRDefault="0072200E" w:rsidP="000C089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2200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Техническая спецификация</w:t>
      </w:r>
    </w:p>
    <w:p w14:paraId="6D760BE6" w14:textId="138A559F" w:rsidR="0072200E" w:rsidRPr="0072200E" w:rsidRDefault="0072200E" w:rsidP="000C08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0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изготовление стендов для Коммунального государственного учреждения «Центр поддержки семьи «Жанұя» и активного долголетия»</w:t>
      </w:r>
    </w:p>
    <w:p w14:paraId="64B35E54" w14:textId="77777777" w:rsidR="0072200E" w:rsidRPr="0072200E" w:rsidRDefault="0072200E" w:rsidP="0072200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2200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Наименование закупки</w:t>
      </w:r>
    </w:p>
    <w:p w14:paraId="5036AC62" w14:textId="39A089F3" w:rsidR="0072200E" w:rsidRPr="0072200E" w:rsidRDefault="0072200E" w:rsidP="007220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00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Изготовление и поставка стендов для КГУ «Центр поддержки семьи «Жанұя» и активного долголетия».</w:t>
      </w:r>
    </w:p>
    <w:p w14:paraId="5C800CB5" w14:textId="77777777" w:rsidR="0072200E" w:rsidRPr="0072200E" w:rsidRDefault="0072200E" w:rsidP="0072200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2200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Цель закупки</w:t>
      </w:r>
    </w:p>
    <w:p w14:paraId="3774652E" w14:textId="77777777" w:rsidR="0072200E" w:rsidRPr="0072200E" w:rsidRDefault="0072200E" w:rsidP="007220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00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Изготовление информационных стендов для размещения информации о деятельности учреждения, нормативно-правовых актах, графике работы, оказываемых услугах, объявлениях и иной информации для посетителей.</w:t>
      </w:r>
    </w:p>
    <w:p w14:paraId="075A5EFF" w14:textId="77777777" w:rsidR="0072200E" w:rsidRPr="0072200E" w:rsidRDefault="0072200E" w:rsidP="0072200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2200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Технические требования</w:t>
      </w:r>
    </w:p>
    <w:p w14:paraId="30FB027A" w14:textId="77777777" w:rsidR="0072200E" w:rsidRPr="0072200E" w:rsidRDefault="0072200E" w:rsidP="0072200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00E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 изделия: настенный информационный стенд.</w:t>
      </w:r>
    </w:p>
    <w:p w14:paraId="289AD1BF" w14:textId="77777777" w:rsidR="0072200E" w:rsidRPr="0072200E" w:rsidRDefault="0072200E" w:rsidP="007220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00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Основа: ПВХ пластик толщиной не менее 5 мм.</w:t>
      </w:r>
    </w:p>
    <w:p w14:paraId="566D548B" w14:textId="77777777" w:rsidR="0072200E" w:rsidRPr="0072200E" w:rsidRDefault="0072200E" w:rsidP="007220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00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Лицевая поверхность: полноцветная печать высокого разрешения с ламинацией (матовой или глянцевой).</w:t>
      </w:r>
    </w:p>
    <w:p w14:paraId="3B512F43" w14:textId="77777777" w:rsidR="0072200E" w:rsidRPr="0072200E" w:rsidRDefault="0072200E" w:rsidP="007220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00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Печать: интерьерная, стойкая к выцветанию и механическим повреждениям.</w:t>
      </w:r>
    </w:p>
    <w:p w14:paraId="348F0438" w14:textId="77777777" w:rsidR="0072200E" w:rsidRPr="0072200E" w:rsidRDefault="0072200E" w:rsidP="007220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00E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Цветовое оформление: согласно фирменному стилю заказчика (при наличии) либо по согласованному макету.</w:t>
      </w:r>
    </w:p>
    <w:p w14:paraId="6DA19AE1" w14:textId="77777777" w:rsidR="0072200E" w:rsidRPr="0072200E" w:rsidRDefault="0072200E" w:rsidP="007220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00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Надписи и изображения должны быть четкими, без дефектов печати.</w:t>
      </w:r>
    </w:p>
    <w:p w14:paraId="6BBF8EF7" w14:textId="77777777" w:rsidR="0072200E" w:rsidRPr="0072200E" w:rsidRDefault="0072200E" w:rsidP="007220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00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Карманы: прозрачный акрил (оргстекло) толщиной не менее 1 мм, формат А4 (вертикальный), надежно закрепленные.</w:t>
      </w:r>
    </w:p>
    <w:p w14:paraId="2EDC82DB" w14:textId="77777777" w:rsidR="0072200E" w:rsidRPr="0072200E" w:rsidRDefault="0072200E" w:rsidP="0072200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00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Крепления: комплект крепежных элементов для настенного монтажа.</w:t>
      </w:r>
    </w:p>
    <w:p w14:paraId="5C94DF67" w14:textId="35EF29F5" w:rsidR="0072200E" w:rsidRPr="0072200E" w:rsidRDefault="0072200E" w:rsidP="0072200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</w:pPr>
      <w:r w:rsidRPr="0072200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Размеры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  <w:t xml:space="preserve"> согласовать с заказчиком </w:t>
      </w:r>
    </w:p>
    <w:p w14:paraId="564B5612" w14:textId="4D62A791" w:rsidR="0072200E" w:rsidRPr="0072200E" w:rsidRDefault="0072200E" w:rsidP="0072200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Размер стенда: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СТРОГО по </w:t>
      </w:r>
      <w:r w:rsidRPr="0072200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согласованию с заказчиком.</w:t>
      </w:r>
    </w:p>
    <w:p w14:paraId="4B86565F" w14:textId="77777777" w:rsidR="0072200E" w:rsidRPr="0072200E" w:rsidRDefault="0072200E" w:rsidP="0072200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00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Заголовок стенда: объемные или печатные буквы.</w:t>
      </w:r>
    </w:p>
    <w:p w14:paraId="65A4CE01" w14:textId="77777777" w:rsidR="0072200E" w:rsidRPr="0072200E" w:rsidRDefault="0072200E" w:rsidP="0072200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</w:pPr>
      <w:r w:rsidRPr="0072200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Количество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  <w:t xml:space="preserve">согласовать с заказчиком </w:t>
      </w:r>
    </w:p>
    <w:p w14:paraId="30424300" w14:textId="77777777" w:rsidR="0072200E" w:rsidRPr="0072200E" w:rsidRDefault="0072200E" w:rsidP="0072200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2200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6. Требования к качеству</w:t>
      </w:r>
    </w:p>
    <w:p w14:paraId="79112EAA" w14:textId="77777777" w:rsidR="0072200E" w:rsidRPr="0072200E" w:rsidRDefault="0072200E" w:rsidP="0072200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00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Изделие должно быть новым, ранее не использованным.</w:t>
      </w:r>
    </w:p>
    <w:p w14:paraId="23381D88" w14:textId="77777777" w:rsidR="0072200E" w:rsidRPr="0072200E" w:rsidRDefault="0072200E" w:rsidP="0072200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00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допускаются царапины, сколы, вздутия, трещины, отслоение пленки, некачественная печать.</w:t>
      </w:r>
    </w:p>
    <w:p w14:paraId="3AD1A1EE" w14:textId="77777777" w:rsidR="0072200E" w:rsidRPr="0072200E" w:rsidRDefault="0072200E" w:rsidP="0072200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00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 должны быть безопасными для использования в общественных помещениях.</w:t>
      </w:r>
    </w:p>
    <w:p w14:paraId="173DF1CB" w14:textId="77777777" w:rsidR="0072200E" w:rsidRPr="0072200E" w:rsidRDefault="0072200E" w:rsidP="0072200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00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элементы должны быть надежно закреплены.</w:t>
      </w:r>
    </w:p>
    <w:p w14:paraId="3E71B36A" w14:textId="77777777" w:rsidR="0072200E" w:rsidRPr="0072200E" w:rsidRDefault="0072200E" w:rsidP="0072200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2200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7. Согласование макета</w:t>
      </w:r>
    </w:p>
    <w:p w14:paraId="2AFCCBF7" w14:textId="1800A5A4" w:rsidR="0072200E" w:rsidRPr="0072200E" w:rsidRDefault="0072200E" w:rsidP="000C08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00E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начала изготовления поставщик обязан предоставить заказчику цветной электронный макет для согласования. Изготовление производится только после согласования макета заказчиком.</w:t>
      </w:r>
    </w:p>
    <w:p w14:paraId="3F299022" w14:textId="77777777" w:rsidR="0072200E" w:rsidRPr="0072200E" w:rsidRDefault="0072200E" w:rsidP="0072200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2200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8. Условия поставки</w:t>
      </w:r>
    </w:p>
    <w:p w14:paraId="388B342E" w14:textId="77777777" w:rsidR="0072200E" w:rsidRPr="0072200E" w:rsidRDefault="0072200E" w:rsidP="0072200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00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Доставка осуществляется силами и за счет поставщика до места нахождения заказчика.</w:t>
      </w:r>
    </w:p>
    <w:p w14:paraId="4F5D9BA8" w14:textId="77777777" w:rsidR="0072200E" w:rsidRPr="0072200E" w:rsidRDefault="0072200E" w:rsidP="0072200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0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необходимости поставщик осуществляет монтаж стендов.</w:t>
      </w:r>
    </w:p>
    <w:p w14:paraId="70C9BDB2" w14:textId="22F720A3" w:rsidR="0072200E" w:rsidRPr="0072200E" w:rsidRDefault="0072200E" w:rsidP="0072200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2200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9. Гарантийные обязательства</w:t>
      </w:r>
    </w:p>
    <w:p w14:paraId="067F58DE" w14:textId="74A9CD60" w:rsidR="0072200E" w:rsidRDefault="0072200E" w:rsidP="007220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Гарантийный срок на изделие – </w:t>
      </w:r>
      <w:r w:rsidRPr="007220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менее 12 месяцев</w:t>
      </w:r>
      <w:r w:rsidRPr="00722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момента подписания акта приема-передачи.</w:t>
      </w:r>
    </w:p>
    <w:p w14:paraId="3138E346" w14:textId="6E73B098" w:rsidR="000C0894" w:rsidRDefault="000C0894" w:rsidP="007220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4AB1F3" w14:textId="3799A57F" w:rsidR="000C0894" w:rsidRDefault="000C0894" w:rsidP="007220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6EDA65" w14:textId="63BD25B0" w:rsidR="000C0894" w:rsidRDefault="000C0894" w:rsidP="007220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5BB856" w14:textId="5BBBAE8E" w:rsidR="000C0894" w:rsidRDefault="000C0894" w:rsidP="007220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246C54" w14:textId="725CBE2F" w:rsidR="000C0894" w:rsidRDefault="000C0894" w:rsidP="007220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F911F3" w14:textId="7032814C" w:rsidR="000C0894" w:rsidRDefault="000C0894" w:rsidP="007220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9741B6" w14:textId="31C0BBC2" w:rsidR="000C0894" w:rsidRDefault="000C0894" w:rsidP="007220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9C2082" w14:textId="77777777" w:rsidR="000C0894" w:rsidRPr="000C0894" w:rsidRDefault="000C0894" w:rsidP="000C08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8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«Жанұя» отбасын қолдау және белсенді ұзақ өмір сүру орталығы» коммуналдық мемлекеттік мекемесі үшін ақпараттық стендтерді дайындауға арналған техникалық ерекшелік</w:t>
      </w:r>
    </w:p>
    <w:p w14:paraId="6E97EAA6" w14:textId="77777777" w:rsidR="000C0894" w:rsidRPr="000C0894" w:rsidRDefault="000C0894" w:rsidP="000C089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C089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Сатып алу атауы</w:t>
      </w:r>
    </w:p>
    <w:p w14:paraId="5511D0D3" w14:textId="77777777" w:rsidR="000C0894" w:rsidRPr="000C0894" w:rsidRDefault="000C0894" w:rsidP="000C08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894">
        <w:rPr>
          <w:rFonts w:ascii="Times New Roman" w:eastAsia="Times New Roman" w:hAnsi="Times New Roman" w:cs="Times New Roman"/>
          <w:sz w:val="24"/>
          <w:szCs w:val="24"/>
          <w:lang w:eastAsia="ru-RU"/>
        </w:rPr>
        <w:t>«Жанұя» отбасын қолдау және белсенді ұзақ өмір сүру орталығы» КММ үшін ақпараттық стендтерді дайындау және жеткізу.</w:t>
      </w:r>
    </w:p>
    <w:p w14:paraId="2785057F" w14:textId="77777777" w:rsidR="000C0894" w:rsidRPr="000C0894" w:rsidRDefault="000C0894" w:rsidP="000C089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C089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Сатып алудың мақсаты</w:t>
      </w:r>
    </w:p>
    <w:p w14:paraId="3530A09F" w14:textId="77777777" w:rsidR="000C0894" w:rsidRPr="000C0894" w:rsidRDefault="000C0894" w:rsidP="000C08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89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Мекеменің қызметі, нормативтік-құқықтық актілер, жұмыс кестесі, көрсетілетін қызметтер, хабарландырулар және келушілерге арналған өзге де ақпаратты орналастыру мақсатында ақпараттық стендтерді дайындау.</w:t>
      </w:r>
    </w:p>
    <w:p w14:paraId="258EB22E" w14:textId="77777777" w:rsidR="000C0894" w:rsidRPr="000C0894" w:rsidRDefault="000C0894" w:rsidP="000C089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C089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Техникалық талаптар</w:t>
      </w:r>
    </w:p>
    <w:p w14:paraId="6E564DF3" w14:textId="77777777" w:rsidR="000C0894" w:rsidRPr="000C0894" w:rsidRDefault="000C0894" w:rsidP="000C0894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Өнім түрі: қабырғаға орнатылатын ақпараттық стенд. </w:t>
      </w:r>
    </w:p>
    <w:p w14:paraId="7FF948CD" w14:textId="77777777" w:rsidR="000C0894" w:rsidRPr="000C0894" w:rsidRDefault="000C0894" w:rsidP="000C089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Негізі: қалыңдығы кемінде </w:t>
      </w:r>
      <w:r w:rsidRPr="000C08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 мм</w:t>
      </w:r>
      <w:r w:rsidRPr="000C0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болатын ПВХ пластик. </w:t>
      </w:r>
    </w:p>
    <w:p w14:paraId="196AE579" w14:textId="77777777" w:rsidR="000C0894" w:rsidRPr="000C0894" w:rsidRDefault="000C0894" w:rsidP="000C089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Беткі қабаты: жоғары сапалы толық түсті баспа, күңгірт немесе жылтыр ламинатпен қапталған. </w:t>
      </w:r>
    </w:p>
    <w:p w14:paraId="34F21652" w14:textId="77777777" w:rsidR="000C0894" w:rsidRPr="000C0894" w:rsidRDefault="000C0894" w:rsidP="000C089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Баспа: интерьерлік, күн сәулесінің әсерінен оңбайтын және механикалық зақымдануға төзімді. </w:t>
      </w:r>
    </w:p>
    <w:p w14:paraId="464F0694" w14:textId="77777777" w:rsidR="000C0894" w:rsidRPr="000C0894" w:rsidRDefault="000C0894" w:rsidP="000C089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Түстік безендірілуі: тапсырыс берушінің фирмалық стиліне сәйкес (болған жағдайда) немесе келісілген макет бойынша. </w:t>
      </w:r>
    </w:p>
    <w:p w14:paraId="60BC3DD8" w14:textId="77777777" w:rsidR="000C0894" w:rsidRPr="000C0894" w:rsidRDefault="000C0894" w:rsidP="000C089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Жазулар мен суреттер анық, баспа ақауларынсыз болуы тиіс. </w:t>
      </w:r>
    </w:p>
    <w:p w14:paraId="309D7EC1" w14:textId="77777777" w:rsidR="000C0894" w:rsidRPr="000C0894" w:rsidRDefault="000C0894" w:rsidP="000C089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Қалташалар: қалыңдығы кемінде </w:t>
      </w:r>
      <w:r w:rsidRPr="000C08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мм</w:t>
      </w:r>
      <w:r w:rsidRPr="000C0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мөлдір акрилден (оргшыны), А4 форматында (тік орналасқан), сенімді бекітілген болуы тиіс. </w:t>
      </w:r>
    </w:p>
    <w:p w14:paraId="2514928C" w14:textId="77777777" w:rsidR="000C0894" w:rsidRPr="000C0894" w:rsidRDefault="000C0894" w:rsidP="000C0894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Бекіткіштері: қабырғаға орнатуға арналған бекіту элементтерінің толық жиынтығы. </w:t>
      </w:r>
    </w:p>
    <w:p w14:paraId="2146D5EF" w14:textId="77777777" w:rsidR="000C0894" w:rsidRPr="000C0894" w:rsidRDefault="000C0894" w:rsidP="000C089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C089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Өлшемдері</w:t>
      </w:r>
    </w:p>
    <w:p w14:paraId="3589F9D5" w14:textId="77777777" w:rsidR="000C0894" w:rsidRPr="000C0894" w:rsidRDefault="000C0894" w:rsidP="000C0894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Стендтің өлшемі – </w:t>
      </w:r>
      <w:r w:rsidRPr="000C08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тапсырыс берушімен міндетті түрде келісу арқылы анықталады.</w:t>
      </w:r>
      <w:r w:rsidRPr="000C0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9422936" w14:textId="77777777" w:rsidR="000C0894" w:rsidRPr="000C0894" w:rsidRDefault="000C0894" w:rsidP="000C0894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Стендтің тақырыбы – көлемді немесе баспа әріптерімен орындалады. </w:t>
      </w:r>
    </w:p>
    <w:p w14:paraId="4A33C55F" w14:textId="77777777" w:rsidR="000C0894" w:rsidRPr="000C0894" w:rsidRDefault="000C0894" w:rsidP="000C089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C089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Саны</w:t>
      </w:r>
    </w:p>
    <w:p w14:paraId="3F27B5AA" w14:textId="77777777" w:rsidR="000C0894" w:rsidRPr="000C0894" w:rsidRDefault="000C0894" w:rsidP="000C08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Стендтердің саны </w:t>
      </w:r>
      <w:r w:rsidRPr="000C08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тапсырыс берушімен келісу арқылы анықталады.</w:t>
      </w:r>
    </w:p>
    <w:p w14:paraId="717100AA" w14:textId="77777777" w:rsidR="000C0894" w:rsidRPr="000C0894" w:rsidRDefault="000C0894" w:rsidP="00317E7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C089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6. Сапаға қойылатын талаптар</w:t>
      </w:r>
    </w:p>
    <w:p w14:paraId="173365A8" w14:textId="77777777" w:rsidR="000C0894" w:rsidRPr="000C0894" w:rsidRDefault="000C0894" w:rsidP="00317E74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Өнім жаңа, бұрын пайдаланылмаған болуы тиіс. </w:t>
      </w:r>
    </w:p>
    <w:p w14:paraId="29CFA717" w14:textId="77777777" w:rsidR="000C0894" w:rsidRPr="000C0894" w:rsidRDefault="000C0894" w:rsidP="00317E74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Сызаттар, жарықтар, ісінулер, қабыршақтану, баспа ақаулары және басқа да кемшіліктер болмауы тиіс. </w:t>
      </w:r>
    </w:p>
    <w:p w14:paraId="1E49D4A8" w14:textId="77777777" w:rsidR="000C0894" w:rsidRPr="000C0894" w:rsidRDefault="000C0894" w:rsidP="00317E74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Қолданылатын материалдар қоғамдық орындарда пайдалануға қауіпсіз болуы қажет. </w:t>
      </w:r>
    </w:p>
    <w:p w14:paraId="116FE675" w14:textId="77777777" w:rsidR="000C0894" w:rsidRPr="000C0894" w:rsidRDefault="000C0894" w:rsidP="00317E74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Барлық элементтері берік және сенімді бекітілуі тиіс. </w:t>
      </w:r>
    </w:p>
    <w:p w14:paraId="0CE8DD8A" w14:textId="77777777" w:rsidR="000C0894" w:rsidRPr="000C0894" w:rsidRDefault="000C0894" w:rsidP="00317E7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C089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7. Макетті келісу</w:t>
      </w:r>
    </w:p>
    <w:p w14:paraId="5C87B21A" w14:textId="77777777" w:rsidR="000C0894" w:rsidRPr="000C0894" w:rsidRDefault="000C0894" w:rsidP="00317E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89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Дайындау жұмыстары басталғанға дейін өнім беруші тапсырыс берушінің келісуі үшін түрлі түсті электрондық макетті ұсынуға міндетті. Стендтерді дайындау тапсырыс беруші макетті келіскеннен кейін ғана жүзеге асырылады.</w:t>
      </w:r>
    </w:p>
    <w:p w14:paraId="5CC86769" w14:textId="77777777" w:rsidR="000C0894" w:rsidRPr="000C0894" w:rsidRDefault="000C0894" w:rsidP="00317E7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C089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8. Жеткізу шарттары</w:t>
      </w:r>
    </w:p>
    <w:p w14:paraId="0F340A6E" w14:textId="77777777" w:rsidR="000C0894" w:rsidRPr="000C0894" w:rsidRDefault="000C0894" w:rsidP="00317E74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Жеткізу өнім берушінің күшімен және қаражаты есебінен тапсырыс берушінің орналасқан мекенжайына дейін жүзеге асырылады. </w:t>
      </w:r>
    </w:p>
    <w:p w14:paraId="5A80C4EC" w14:textId="77777777" w:rsidR="000C0894" w:rsidRPr="000C0894" w:rsidRDefault="000C0894" w:rsidP="00317E74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Қажет болған жағдайда өнім беруші стендтерді орнату жұмыстарын жүргізеді. </w:t>
      </w:r>
    </w:p>
    <w:p w14:paraId="190F7CF6" w14:textId="77777777" w:rsidR="000C0894" w:rsidRPr="000C0894" w:rsidRDefault="000C0894" w:rsidP="00317E7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C089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9. Кепілдік міндеттемелері</w:t>
      </w:r>
    </w:p>
    <w:p w14:paraId="02399A13" w14:textId="77777777" w:rsidR="000C0894" w:rsidRPr="000C0894" w:rsidRDefault="000C0894" w:rsidP="00317E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Өнімге берілетін кепілдік мерзімі қабылдау-тапсыру актісіне қол қойылған күннен бастап </w:t>
      </w:r>
      <w:r w:rsidRPr="000C08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кемінде 12 айды</w:t>
      </w:r>
      <w:r w:rsidRPr="000C0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құрайды.</w:t>
      </w:r>
    </w:p>
    <w:p w14:paraId="49EFD6BF" w14:textId="77777777" w:rsidR="000C0894" w:rsidRPr="0072200E" w:rsidRDefault="000C0894" w:rsidP="007220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C0894" w:rsidRPr="007220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B158E"/>
    <w:multiLevelType w:val="multilevel"/>
    <w:tmpl w:val="4D284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B3566E"/>
    <w:multiLevelType w:val="multilevel"/>
    <w:tmpl w:val="1F9C2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9B60A6"/>
    <w:multiLevelType w:val="multilevel"/>
    <w:tmpl w:val="0B423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DA74D7"/>
    <w:multiLevelType w:val="multilevel"/>
    <w:tmpl w:val="3D60F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35557B"/>
    <w:multiLevelType w:val="multilevel"/>
    <w:tmpl w:val="4F140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DC3C92"/>
    <w:multiLevelType w:val="multilevel"/>
    <w:tmpl w:val="F0F8D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EB3173"/>
    <w:multiLevelType w:val="multilevel"/>
    <w:tmpl w:val="A45E3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C614B0"/>
    <w:multiLevelType w:val="multilevel"/>
    <w:tmpl w:val="AE50D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4"/>
  </w:num>
  <w:num w:numId="5">
    <w:abstractNumId w:val="7"/>
  </w:num>
  <w:num w:numId="6">
    <w:abstractNumId w:val="0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0B6"/>
    <w:rsid w:val="000C0894"/>
    <w:rsid w:val="00317E74"/>
    <w:rsid w:val="0072200E"/>
    <w:rsid w:val="00C10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40346"/>
  <w15:chartTrackingRefBased/>
  <w15:docId w15:val="{0327EC10-E8D7-4673-99E2-85F965808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220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2200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2200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2200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220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200E"/>
    <w:rPr>
      <w:b/>
      <w:bCs/>
    </w:rPr>
  </w:style>
  <w:style w:type="paragraph" w:customStyle="1" w:styleId="pdq2pgselectionanchorcontainer">
    <w:name w:val="pdq2pg_selectionanchorcontainer"/>
    <w:basedOn w:val="a"/>
    <w:rsid w:val="000C0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09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658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2026-06-26T05:59:00Z</dcterms:created>
  <dcterms:modified xsi:type="dcterms:W3CDTF">2026-06-26T06:21:00Z</dcterms:modified>
</cp:coreProperties>
</file>