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CEAED" w14:textId="162047F0" w:rsidR="00FD1B71" w:rsidRPr="00707498" w:rsidRDefault="00FD1B71" w:rsidP="00707498">
      <w:pPr>
        <w:shd w:val="clear" w:color="auto" w:fill="FFFFFF"/>
        <w:spacing w:before="225" w:after="135" w:line="390" w:lineRule="atLeast"/>
        <w:textAlignment w:val="baseline"/>
        <w:outlineLvl w:val="2"/>
        <w:rPr>
          <w:rFonts w:ascii="Times New Roman" w:eastAsia="Times New Roman" w:hAnsi="Times New Roman" w:cs="Times New Roman"/>
          <w:color w:val="1E1E1E"/>
          <w:lang w:eastAsia="ru-RU"/>
        </w:rPr>
      </w:pPr>
      <w:r w:rsidRPr="009A616D">
        <w:rPr>
          <w:rFonts w:ascii="Times New Roman" w:eastAsia="Times New Roman" w:hAnsi="Times New Roman" w:cs="Times New Roman"/>
          <w:color w:val="1E1E1E"/>
          <w:lang w:eastAsia="ru-RU"/>
        </w:rPr>
        <w:t>Сатып алынатын қызметтердің техникалық ерекшелігі</w:t>
      </w:r>
    </w:p>
    <w:tbl>
      <w:tblPr>
        <w:tblW w:w="10915" w:type="dxa"/>
        <w:tblInd w:w="-1284" w:type="dxa"/>
        <w:tblBorders>
          <w:top w:val="single" w:sz="6" w:space="0" w:color="CFCFCF"/>
          <w:left w:val="single" w:sz="6" w:space="0" w:color="CFCFCF"/>
          <w:bottom w:val="single" w:sz="6" w:space="0" w:color="CFCFCF"/>
          <w:right w:val="single" w:sz="6" w:space="0" w:color="CFCFCF"/>
        </w:tblBorders>
        <w:shd w:val="clear" w:color="auto" w:fill="FFFFFF"/>
        <w:tblLayout w:type="fixed"/>
        <w:tblCellMar>
          <w:left w:w="0" w:type="dxa"/>
          <w:right w:w="0" w:type="dxa"/>
        </w:tblCellMar>
        <w:tblLook w:val="04A0" w:firstRow="1" w:lastRow="0" w:firstColumn="1" w:lastColumn="0" w:noHBand="0" w:noVBand="1"/>
      </w:tblPr>
      <w:tblGrid>
        <w:gridCol w:w="3403"/>
        <w:gridCol w:w="7512"/>
      </w:tblGrid>
      <w:tr w:rsidR="00FD1B71" w:rsidRPr="00B77CFA" w14:paraId="59636FC6" w14:textId="77777777" w:rsidTr="0006322B">
        <w:tc>
          <w:tcPr>
            <w:tcW w:w="3403"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012D529B" w14:textId="77777777" w:rsidR="00FD1B71" w:rsidRPr="00B77CFA" w:rsidRDefault="00FD1B71" w:rsidP="0006322B">
            <w:pPr>
              <w:spacing w:after="0" w:line="285" w:lineRule="atLeast"/>
              <w:ind w:hanging="75"/>
              <w:textAlignment w:val="baseline"/>
              <w:rPr>
                <w:rFonts w:ascii="Times New Roman" w:eastAsia="Times New Roman" w:hAnsi="Times New Roman" w:cs="Times New Roman"/>
                <w:b/>
                <w:color w:val="000000"/>
                <w:spacing w:val="2"/>
                <w:lang w:eastAsia="ru-RU"/>
              </w:rPr>
            </w:pPr>
            <w:r w:rsidRPr="00B77CFA">
              <w:rPr>
                <w:rFonts w:ascii="Times New Roman" w:eastAsia="Times New Roman" w:hAnsi="Times New Roman" w:cs="Times New Roman"/>
                <w:b/>
                <w:color w:val="000000"/>
                <w:spacing w:val="2"/>
                <w:lang w:eastAsia="ru-RU"/>
              </w:rPr>
              <w:t xml:space="preserve"> Тауарлардың, жұмыстардың, көрсетілетін қызметтердің бірыңғай номенклатуралық анықтамалығы кодының атауы*</w:t>
            </w:r>
          </w:p>
        </w:tc>
        <w:tc>
          <w:tcPr>
            <w:tcW w:w="7512"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42C6A2E1" w14:textId="724313BB" w:rsidR="00FD1B71" w:rsidRPr="00B77CFA" w:rsidRDefault="00D13560" w:rsidP="0006322B">
            <w:pPr>
              <w:spacing w:after="0" w:line="240" w:lineRule="auto"/>
              <w:rPr>
                <w:rFonts w:ascii="Times New Roman" w:eastAsia="Times New Roman" w:hAnsi="Times New Roman" w:cs="Times New Roman"/>
                <w:color w:val="000000"/>
                <w:lang w:eastAsia="ru-RU"/>
              </w:rPr>
            </w:pPr>
            <w:r w:rsidRPr="00D13560">
              <w:rPr>
                <w:rFonts w:ascii="Times New Roman" w:hAnsi="Times New Roman" w:cs="Times New Roman"/>
              </w:rPr>
              <w:t>139299.000.000000</w:t>
            </w:r>
            <w:r w:rsidR="00ED426C" w:rsidRPr="00ED426C">
              <w:rPr>
                <w:rFonts w:ascii="Times New Roman" w:hAnsi="Times New Roman" w:cs="Times New Roman"/>
              </w:rPr>
              <w:tab/>
            </w:r>
            <w:r w:rsidR="00E57AD6" w:rsidRPr="00E57AD6">
              <w:rPr>
                <w:rFonts w:ascii="Times New Roman" w:hAnsi="Times New Roman" w:cs="Times New Roman"/>
              </w:rPr>
              <w:t>Перделер/перделер жасау бойынша жұмыстар</w:t>
            </w:r>
          </w:p>
        </w:tc>
      </w:tr>
      <w:tr w:rsidR="00FD1B71" w:rsidRPr="00B77CFA" w14:paraId="7CECCA1D" w14:textId="77777777" w:rsidTr="0006322B">
        <w:tc>
          <w:tcPr>
            <w:tcW w:w="3403"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56C3E2A8" w14:textId="77777777" w:rsidR="00FD1B71" w:rsidRPr="00B77CFA" w:rsidRDefault="00FD1B71" w:rsidP="0006322B">
            <w:pPr>
              <w:spacing w:after="360" w:line="285" w:lineRule="atLeast"/>
              <w:textAlignment w:val="baseline"/>
              <w:rPr>
                <w:rFonts w:ascii="Times New Roman" w:eastAsia="Times New Roman" w:hAnsi="Times New Roman" w:cs="Times New Roman"/>
                <w:b/>
                <w:color w:val="000000"/>
                <w:spacing w:val="2"/>
                <w:lang w:eastAsia="ru-RU"/>
              </w:rPr>
            </w:pPr>
            <w:r w:rsidRPr="00B77CFA">
              <w:rPr>
                <w:rFonts w:ascii="Times New Roman" w:eastAsia="Times New Roman" w:hAnsi="Times New Roman" w:cs="Times New Roman"/>
                <w:b/>
                <w:color w:val="000000"/>
                <w:spacing w:val="2"/>
                <w:lang w:eastAsia="ru-RU"/>
              </w:rPr>
              <w:t>Қызметтің атауы*</w:t>
            </w:r>
          </w:p>
        </w:tc>
        <w:tc>
          <w:tcPr>
            <w:tcW w:w="7512"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33DB3E2B" w14:textId="20CDE35F" w:rsidR="00FD1B71" w:rsidRPr="00B77CFA" w:rsidRDefault="00E57AD6" w:rsidP="00707498">
            <w:pPr>
              <w:spacing w:after="0" w:line="240" w:lineRule="auto"/>
              <w:rPr>
                <w:rFonts w:ascii="Times New Roman" w:eastAsia="Times New Roman" w:hAnsi="Times New Roman" w:cs="Times New Roman"/>
                <w:color w:val="000000"/>
                <w:lang w:val="kk-KZ" w:eastAsia="ru-RU"/>
              </w:rPr>
            </w:pPr>
            <w:r w:rsidRPr="00E57AD6">
              <w:rPr>
                <w:rFonts w:ascii="Times New Roman" w:hAnsi="Times New Roman" w:cs="Times New Roman"/>
              </w:rPr>
              <w:t>Роликті жалюзи өндірісі</w:t>
            </w:r>
          </w:p>
        </w:tc>
      </w:tr>
      <w:tr w:rsidR="00FD1B71" w:rsidRPr="00B77CFA" w14:paraId="337CCF09" w14:textId="77777777" w:rsidTr="006E610F">
        <w:trPr>
          <w:trHeight w:val="446"/>
        </w:trPr>
        <w:tc>
          <w:tcPr>
            <w:tcW w:w="3403"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2312BA37" w14:textId="77777777" w:rsidR="00FD1B71" w:rsidRPr="00B77CFA" w:rsidRDefault="00FD1B71" w:rsidP="0006322B">
            <w:pPr>
              <w:spacing w:after="360" w:line="285" w:lineRule="atLeast"/>
              <w:textAlignment w:val="baseline"/>
              <w:rPr>
                <w:rFonts w:ascii="Times New Roman" w:eastAsia="Times New Roman" w:hAnsi="Times New Roman" w:cs="Times New Roman"/>
                <w:b/>
                <w:color w:val="000000"/>
                <w:spacing w:val="2"/>
                <w:lang w:eastAsia="ru-RU"/>
              </w:rPr>
            </w:pPr>
            <w:r w:rsidRPr="00B77CFA">
              <w:rPr>
                <w:rFonts w:ascii="Times New Roman" w:eastAsia="Times New Roman" w:hAnsi="Times New Roman" w:cs="Times New Roman"/>
                <w:b/>
                <w:color w:val="000000"/>
                <w:spacing w:val="2"/>
                <w:lang w:eastAsia="ru-RU"/>
              </w:rPr>
              <w:t>Өлшем бірлігі*</w:t>
            </w:r>
          </w:p>
        </w:tc>
        <w:tc>
          <w:tcPr>
            <w:tcW w:w="7512"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207E973D" w14:textId="4070217A" w:rsidR="00FD1B71" w:rsidRPr="00D13560" w:rsidRDefault="00D13560" w:rsidP="0006322B">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жұмыс</w:t>
            </w:r>
          </w:p>
        </w:tc>
      </w:tr>
      <w:tr w:rsidR="00FD1B71" w:rsidRPr="00B77CFA" w14:paraId="057FCDA3" w14:textId="77777777" w:rsidTr="006E610F">
        <w:trPr>
          <w:trHeight w:val="415"/>
        </w:trPr>
        <w:tc>
          <w:tcPr>
            <w:tcW w:w="3403"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561F57DF" w14:textId="77777777" w:rsidR="00FD1B71" w:rsidRPr="00B77CFA" w:rsidRDefault="00FD1B71" w:rsidP="0006322B">
            <w:pPr>
              <w:spacing w:after="360" w:line="285" w:lineRule="atLeast"/>
              <w:textAlignment w:val="baseline"/>
              <w:rPr>
                <w:rFonts w:ascii="Times New Roman" w:eastAsia="Times New Roman" w:hAnsi="Times New Roman" w:cs="Times New Roman"/>
                <w:b/>
                <w:color w:val="000000"/>
                <w:spacing w:val="2"/>
                <w:lang w:eastAsia="ru-RU"/>
              </w:rPr>
            </w:pPr>
            <w:r w:rsidRPr="00B77CFA">
              <w:rPr>
                <w:rFonts w:ascii="Times New Roman" w:eastAsia="Times New Roman" w:hAnsi="Times New Roman" w:cs="Times New Roman"/>
                <w:b/>
                <w:color w:val="000000"/>
                <w:spacing w:val="2"/>
                <w:lang w:eastAsia="ru-RU"/>
              </w:rPr>
              <w:t>Саны (көлемі)*</w:t>
            </w:r>
          </w:p>
        </w:tc>
        <w:tc>
          <w:tcPr>
            <w:tcW w:w="7512"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0B7AEA6B" w14:textId="77777777" w:rsidR="00FD1B71" w:rsidRPr="00B77CFA" w:rsidRDefault="00FD1B71" w:rsidP="0006322B">
            <w:pPr>
              <w:spacing w:after="0" w:line="240" w:lineRule="auto"/>
              <w:rPr>
                <w:rFonts w:ascii="Times New Roman" w:eastAsia="Times New Roman" w:hAnsi="Times New Roman" w:cs="Times New Roman"/>
                <w:color w:val="000000"/>
                <w:lang w:eastAsia="ru-RU"/>
              </w:rPr>
            </w:pPr>
            <w:r w:rsidRPr="00B77CFA">
              <w:rPr>
                <w:rFonts w:ascii="Times New Roman" w:eastAsia="Times New Roman" w:hAnsi="Times New Roman" w:cs="Times New Roman"/>
                <w:color w:val="000000"/>
                <w:lang w:eastAsia="ru-RU"/>
              </w:rPr>
              <w:t>1</w:t>
            </w:r>
          </w:p>
        </w:tc>
      </w:tr>
      <w:tr w:rsidR="00FD1B71" w:rsidRPr="00B77CFA" w14:paraId="6E8C64B3" w14:textId="77777777" w:rsidTr="00707498">
        <w:trPr>
          <w:trHeight w:val="906"/>
        </w:trPr>
        <w:tc>
          <w:tcPr>
            <w:tcW w:w="3403"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130093A0" w14:textId="77777777" w:rsidR="00FD1B71" w:rsidRPr="00B77CFA" w:rsidRDefault="00FD1B71" w:rsidP="0006322B">
            <w:pPr>
              <w:spacing w:after="360" w:line="285" w:lineRule="atLeast"/>
              <w:textAlignment w:val="baseline"/>
              <w:rPr>
                <w:rFonts w:ascii="Times New Roman" w:eastAsia="Times New Roman" w:hAnsi="Times New Roman" w:cs="Times New Roman"/>
                <w:b/>
                <w:color w:val="000000"/>
                <w:spacing w:val="2"/>
                <w:lang w:eastAsia="ru-RU"/>
              </w:rPr>
            </w:pPr>
            <w:r w:rsidRPr="00B77CFA">
              <w:rPr>
                <w:rFonts w:ascii="Times New Roman" w:eastAsia="Times New Roman" w:hAnsi="Times New Roman" w:cs="Times New Roman"/>
                <w:b/>
                <w:color w:val="000000"/>
                <w:spacing w:val="2"/>
                <w:lang w:eastAsia="ru-RU"/>
              </w:rPr>
              <w:t>Қосылған құн салығын есепке алмағандағы бірлік бағасы *</w:t>
            </w:r>
          </w:p>
        </w:tc>
        <w:tc>
          <w:tcPr>
            <w:tcW w:w="7512"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tcPr>
          <w:p w14:paraId="182C1773" w14:textId="7A6E6C9A" w:rsidR="00FD1B71" w:rsidRPr="00B77CFA" w:rsidRDefault="00B41D17" w:rsidP="0006322B">
            <w:pPr>
              <w:spacing w:after="0" w:line="240" w:lineRule="auto"/>
              <w:rPr>
                <w:rFonts w:ascii="Times New Roman" w:eastAsia="Times New Roman" w:hAnsi="Times New Roman" w:cs="Times New Roman"/>
                <w:color w:val="000000"/>
                <w:lang w:eastAsia="ru-RU"/>
              </w:rPr>
            </w:pPr>
            <w:r w:rsidRPr="00B41D17">
              <w:rPr>
                <w:rFonts w:ascii="Times New Roman" w:eastAsia="Times New Roman" w:hAnsi="Times New Roman" w:cs="Times New Roman"/>
                <w:color w:val="000000"/>
                <w:lang w:eastAsia="ru-RU"/>
              </w:rPr>
              <w:t>48429</w:t>
            </w:r>
            <w:r>
              <w:rPr>
                <w:rFonts w:ascii="Times New Roman" w:eastAsia="Times New Roman" w:hAnsi="Times New Roman" w:cs="Times New Roman"/>
                <w:color w:val="000000"/>
                <w:lang w:eastAsia="ru-RU"/>
              </w:rPr>
              <w:t xml:space="preserve"> </w:t>
            </w:r>
            <w:r w:rsidR="00B51E55">
              <w:rPr>
                <w:rFonts w:ascii="Times New Roman" w:eastAsia="Times New Roman" w:hAnsi="Times New Roman" w:cs="Times New Roman"/>
                <w:color w:val="000000"/>
                <w:lang w:eastAsia="ru-RU"/>
              </w:rPr>
              <w:t>тг</w:t>
            </w:r>
          </w:p>
        </w:tc>
      </w:tr>
      <w:tr w:rsidR="00FD1B71" w:rsidRPr="00B77CFA" w14:paraId="64BDEE51" w14:textId="77777777" w:rsidTr="006E610F">
        <w:trPr>
          <w:trHeight w:val="894"/>
        </w:trPr>
        <w:tc>
          <w:tcPr>
            <w:tcW w:w="3403"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1B0023A3" w14:textId="77777777" w:rsidR="00FD1B71" w:rsidRPr="00B77CFA" w:rsidRDefault="00FD1B71" w:rsidP="0006322B">
            <w:pPr>
              <w:spacing w:after="360" w:line="285" w:lineRule="atLeast"/>
              <w:textAlignment w:val="baseline"/>
              <w:rPr>
                <w:rFonts w:ascii="Times New Roman" w:eastAsia="Times New Roman" w:hAnsi="Times New Roman" w:cs="Times New Roman"/>
                <w:b/>
                <w:color w:val="000000"/>
                <w:spacing w:val="2"/>
                <w:lang w:eastAsia="ru-RU"/>
              </w:rPr>
            </w:pPr>
            <w:r w:rsidRPr="00B77CFA">
              <w:rPr>
                <w:rFonts w:ascii="Times New Roman" w:eastAsia="Times New Roman" w:hAnsi="Times New Roman" w:cs="Times New Roman"/>
                <w:b/>
                <w:color w:val="000000"/>
                <w:spacing w:val="2"/>
                <w:lang w:eastAsia="ru-RU"/>
              </w:rPr>
              <w:t>Қосылған құн салығын қоспағанда, сатып алуға бөлінген жалпы сома *</w:t>
            </w:r>
          </w:p>
        </w:tc>
        <w:tc>
          <w:tcPr>
            <w:tcW w:w="7512"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tcPr>
          <w:p w14:paraId="6F63DA63" w14:textId="5AA0DD54" w:rsidR="00FD1B71" w:rsidRPr="00B77CFA" w:rsidRDefault="00B41D17" w:rsidP="0006322B">
            <w:pPr>
              <w:spacing w:after="0" w:line="240" w:lineRule="auto"/>
              <w:rPr>
                <w:rFonts w:ascii="Times New Roman" w:eastAsia="Times New Roman" w:hAnsi="Times New Roman" w:cs="Times New Roman"/>
                <w:color w:val="000000"/>
                <w:lang w:eastAsia="ru-RU"/>
              </w:rPr>
            </w:pPr>
            <w:r w:rsidRPr="00B41D17">
              <w:rPr>
                <w:rFonts w:ascii="Times New Roman" w:eastAsia="Times New Roman" w:hAnsi="Times New Roman" w:cs="Times New Roman"/>
                <w:color w:val="000000"/>
                <w:lang w:eastAsia="ru-RU"/>
              </w:rPr>
              <w:t>48429</w:t>
            </w:r>
            <w:r>
              <w:rPr>
                <w:rFonts w:ascii="Times New Roman" w:eastAsia="Times New Roman" w:hAnsi="Times New Roman" w:cs="Times New Roman"/>
                <w:color w:val="000000"/>
                <w:lang w:eastAsia="ru-RU"/>
              </w:rPr>
              <w:t xml:space="preserve"> тг.</w:t>
            </w:r>
          </w:p>
        </w:tc>
      </w:tr>
      <w:tr w:rsidR="00FD1B71" w:rsidRPr="00B77CFA" w14:paraId="6E6ABA44" w14:textId="77777777" w:rsidTr="0006322B">
        <w:tc>
          <w:tcPr>
            <w:tcW w:w="3403"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656C780F" w14:textId="77777777" w:rsidR="00FD1B71" w:rsidRPr="00B77CFA" w:rsidRDefault="00FD1B71" w:rsidP="0006322B">
            <w:pPr>
              <w:spacing w:after="360" w:line="285" w:lineRule="atLeast"/>
              <w:textAlignment w:val="baseline"/>
              <w:rPr>
                <w:rFonts w:ascii="Times New Roman" w:eastAsia="Times New Roman" w:hAnsi="Times New Roman" w:cs="Times New Roman"/>
                <w:b/>
                <w:color w:val="000000"/>
                <w:spacing w:val="2"/>
                <w:lang w:eastAsia="ru-RU"/>
              </w:rPr>
            </w:pPr>
            <w:r w:rsidRPr="00B77CFA">
              <w:rPr>
                <w:rFonts w:ascii="Times New Roman" w:eastAsia="Times New Roman" w:hAnsi="Times New Roman" w:cs="Times New Roman"/>
                <w:b/>
                <w:color w:val="000000"/>
                <w:spacing w:val="2"/>
                <w:lang w:eastAsia="ru-RU"/>
              </w:rPr>
              <w:t>Қызметті көрсету мерзімі*</w:t>
            </w:r>
          </w:p>
        </w:tc>
        <w:tc>
          <w:tcPr>
            <w:tcW w:w="7512"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0D46C11A" w14:textId="27ACE8EA" w:rsidR="00FD1B71" w:rsidRPr="00B77CFA" w:rsidRDefault="00B51E55" w:rsidP="0006322B">
            <w:pPr>
              <w:spacing w:after="0" w:line="240" w:lineRule="auto"/>
              <w:rPr>
                <w:rFonts w:ascii="Times New Roman" w:eastAsia="Times New Roman" w:hAnsi="Times New Roman" w:cs="Times New Roman"/>
                <w:color w:val="000000"/>
                <w:lang w:eastAsia="ru-RU"/>
              </w:rPr>
            </w:pPr>
            <w:r w:rsidRPr="00B51E55">
              <w:rPr>
                <w:rFonts w:ascii="Times New Roman" w:hAnsi="Times New Roman" w:cs="Times New Roman"/>
              </w:rPr>
              <w:t>Тапсырыс берушінің өтінімін веб-портал арқылы алған сәттен бастап күнтізбелік 15 күн ішінде</w:t>
            </w:r>
          </w:p>
        </w:tc>
      </w:tr>
      <w:tr w:rsidR="00B77CFA" w:rsidRPr="00D13560" w14:paraId="732A55EA" w14:textId="77777777" w:rsidTr="0006322B">
        <w:tc>
          <w:tcPr>
            <w:tcW w:w="3403"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tcPr>
          <w:p w14:paraId="517261D8" w14:textId="64EBE7E6" w:rsidR="00B77CFA" w:rsidRPr="00B77CFA" w:rsidRDefault="00B77CFA" w:rsidP="0006322B">
            <w:pPr>
              <w:spacing w:after="360" w:line="285" w:lineRule="atLeast"/>
              <w:textAlignment w:val="baseline"/>
              <w:rPr>
                <w:rFonts w:ascii="Times New Roman" w:eastAsia="Times New Roman" w:hAnsi="Times New Roman" w:cs="Times New Roman"/>
                <w:b/>
                <w:color w:val="000000"/>
                <w:spacing w:val="2"/>
                <w:lang w:eastAsia="ru-RU"/>
              </w:rPr>
            </w:pPr>
            <w:r w:rsidRPr="00B77CFA">
              <w:rPr>
                <w:rFonts w:ascii="Times New Roman" w:hAnsi="Times New Roman" w:cs="Times New Roman"/>
                <w:b/>
              </w:rPr>
              <w:t xml:space="preserve">   Қызмет көрсету орны</w:t>
            </w:r>
          </w:p>
        </w:tc>
        <w:tc>
          <w:tcPr>
            <w:tcW w:w="7512"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tcPr>
          <w:p w14:paraId="2C206E0B" w14:textId="36FFFF09" w:rsidR="00B77CFA" w:rsidRPr="00D13560" w:rsidRDefault="00B51E55" w:rsidP="0006322B">
            <w:pPr>
              <w:spacing w:after="0" w:line="240" w:lineRule="auto"/>
              <w:rPr>
                <w:rFonts w:ascii="Times New Roman" w:hAnsi="Times New Roman" w:cs="Times New Roman"/>
                <w:lang w:val="kk-KZ"/>
              </w:rPr>
            </w:pPr>
            <w:r w:rsidRPr="00B51E55">
              <w:rPr>
                <w:rFonts w:ascii="Times New Roman" w:hAnsi="Times New Roman" w:cs="Times New Roman"/>
                <w:bCs/>
              </w:rPr>
              <w:t>Астана қ., Аманат көш., 3</w:t>
            </w:r>
          </w:p>
        </w:tc>
      </w:tr>
      <w:tr w:rsidR="00FD1B71" w:rsidRPr="00B77CFA" w14:paraId="1D3154F9" w14:textId="77777777" w:rsidTr="0006322B">
        <w:tc>
          <w:tcPr>
            <w:tcW w:w="3403"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0F78A8E9" w14:textId="77777777" w:rsidR="00FD1B71" w:rsidRPr="00B77CFA" w:rsidRDefault="00FD1B71" w:rsidP="0006322B">
            <w:pPr>
              <w:spacing w:after="360" w:line="285" w:lineRule="atLeast"/>
              <w:textAlignment w:val="baseline"/>
              <w:rPr>
                <w:rFonts w:ascii="Times New Roman" w:eastAsia="Times New Roman" w:hAnsi="Times New Roman" w:cs="Times New Roman"/>
                <w:b/>
                <w:color w:val="000000"/>
                <w:spacing w:val="2"/>
                <w:lang w:eastAsia="ru-RU"/>
              </w:rPr>
            </w:pPr>
            <w:r w:rsidRPr="00B77CFA">
              <w:rPr>
                <w:rFonts w:ascii="Times New Roman" w:eastAsia="Times New Roman" w:hAnsi="Times New Roman" w:cs="Times New Roman"/>
                <w:b/>
                <w:color w:val="000000"/>
                <w:spacing w:val="2"/>
                <w:lang w:eastAsia="ru-RU"/>
              </w:rPr>
              <w:t>Аванстық төлемнің мөлшері*</w:t>
            </w:r>
          </w:p>
        </w:tc>
        <w:tc>
          <w:tcPr>
            <w:tcW w:w="7512"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22F49CD5" w14:textId="77777777" w:rsidR="00FD1B71" w:rsidRPr="00B77CFA" w:rsidRDefault="00FD1B71" w:rsidP="0006322B">
            <w:pPr>
              <w:spacing w:after="0" w:line="240" w:lineRule="auto"/>
              <w:rPr>
                <w:rFonts w:ascii="Times New Roman" w:eastAsia="Times New Roman" w:hAnsi="Times New Roman" w:cs="Times New Roman"/>
                <w:color w:val="000000"/>
                <w:lang w:eastAsia="ru-RU"/>
              </w:rPr>
            </w:pPr>
            <w:r w:rsidRPr="00B77CFA">
              <w:rPr>
                <w:rFonts w:ascii="Times New Roman" w:eastAsia="Times New Roman" w:hAnsi="Times New Roman" w:cs="Times New Roman"/>
                <w:color w:val="000000"/>
                <w:lang w:eastAsia="ru-RU"/>
              </w:rPr>
              <w:t>0</w:t>
            </w:r>
          </w:p>
        </w:tc>
      </w:tr>
      <w:tr w:rsidR="00FD1B71" w:rsidRPr="00B77CFA" w14:paraId="1E5E1541" w14:textId="77777777" w:rsidTr="0006322B">
        <w:tc>
          <w:tcPr>
            <w:tcW w:w="3403"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089593C6" w14:textId="77777777" w:rsidR="00FD1B71" w:rsidRPr="00B77CFA" w:rsidRDefault="00FD1B71" w:rsidP="0006322B">
            <w:pPr>
              <w:spacing w:after="360" w:line="285" w:lineRule="atLeast"/>
              <w:textAlignment w:val="baseline"/>
              <w:rPr>
                <w:rFonts w:ascii="Times New Roman" w:eastAsia="Times New Roman" w:hAnsi="Times New Roman" w:cs="Times New Roman"/>
                <w:b/>
                <w:color w:val="000000"/>
                <w:spacing w:val="2"/>
                <w:lang w:eastAsia="ru-RU"/>
              </w:rPr>
            </w:pPr>
            <w:r w:rsidRPr="00B77CFA">
              <w:rPr>
                <w:rFonts w:ascii="Times New Roman" w:eastAsia="Times New Roman" w:hAnsi="Times New Roman" w:cs="Times New Roman"/>
                <w:b/>
                <w:color w:val="000000"/>
                <w:spacing w:val="2"/>
                <w:lang w:eastAsia="ru-RU"/>
              </w:rPr>
              <w:t>Кепілдік мерзімі (айлармен)</w:t>
            </w:r>
          </w:p>
        </w:tc>
        <w:tc>
          <w:tcPr>
            <w:tcW w:w="7512"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6D52D90F" w14:textId="77777777" w:rsidR="00FD1B71" w:rsidRPr="00B77CFA" w:rsidRDefault="00FD1B71" w:rsidP="0006322B">
            <w:pPr>
              <w:spacing w:after="0" w:line="240" w:lineRule="auto"/>
              <w:rPr>
                <w:rFonts w:ascii="Times New Roman" w:eastAsia="Times New Roman" w:hAnsi="Times New Roman" w:cs="Times New Roman"/>
                <w:color w:val="000000"/>
                <w:lang w:eastAsia="ru-RU"/>
              </w:rPr>
            </w:pPr>
            <w:r w:rsidRPr="00B77CFA">
              <w:rPr>
                <w:rFonts w:ascii="Times New Roman" w:eastAsia="Times New Roman" w:hAnsi="Times New Roman" w:cs="Times New Roman"/>
                <w:color w:val="000000"/>
                <w:lang w:eastAsia="ru-RU"/>
              </w:rPr>
              <w:t>0</w:t>
            </w:r>
          </w:p>
        </w:tc>
      </w:tr>
      <w:tr w:rsidR="00FD1B71" w:rsidRPr="00B77CFA" w14:paraId="0BB3B6E4" w14:textId="77777777" w:rsidTr="0006322B">
        <w:trPr>
          <w:trHeight w:val="1641"/>
        </w:trPr>
        <w:tc>
          <w:tcPr>
            <w:tcW w:w="3403"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1A621B62" w14:textId="77777777" w:rsidR="00FD1B71" w:rsidRPr="00B77CFA" w:rsidRDefault="00FD1B71" w:rsidP="00934115">
            <w:pPr>
              <w:spacing w:before="240" w:after="0" w:line="285" w:lineRule="atLeast"/>
              <w:textAlignment w:val="baseline"/>
              <w:rPr>
                <w:rFonts w:ascii="Times New Roman" w:eastAsia="Times New Roman" w:hAnsi="Times New Roman" w:cs="Times New Roman"/>
                <w:b/>
                <w:color w:val="000000"/>
                <w:spacing w:val="2"/>
                <w:lang w:eastAsia="ru-RU"/>
              </w:rPr>
            </w:pPr>
            <w:r w:rsidRPr="00B77CFA">
              <w:rPr>
                <w:rFonts w:ascii="Times New Roman" w:eastAsia="Times New Roman" w:hAnsi="Times New Roman" w:cs="Times New Roman"/>
                <w:b/>
                <w:color w:val="000000"/>
                <w:spacing w:val="2"/>
                <w:lang w:eastAsia="ru-RU"/>
              </w:rPr>
              <w:t>Талап етілетін сипаттамалардың, параметрлердің және өзге де бастапқы деректердің сипаттамасы:</w:t>
            </w:r>
          </w:p>
        </w:tc>
        <w:tc>
          <w:tcPr>
            <w:tcW w:w="7512"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506E15E9" w14:textId="77777777" w:rsidR="00934115" w:rsidRPr="00934115" w:rsidRDefault="00934115" w:rsidP="00934115">
            <w:pPr>
              <w:pStyle w:val="st"/>
              <w:spacing w:before="240" w:beforeAutospacing="0" w:after="0" w:afterAutospacing="0"/>
              <w:jc w:val="both"/>
              <w:rPr>
                <w:rFonts w:eastAsiaTheme="minorHAnsi"/>
                <w:sz w:val="22"/>
                <w:szCs w:val="22"/>
                <w:lang w:eastAsia="en-US"/>
              </w:rPr>
            </w:pPr>
            <w:r w:rsidRPr="00934115">
              <w:rPr>
                <w:rFonts w:eastAsiaTheme="minorHAnsi"/>
                <w:sz w:val="22"/>
                <w:szCs w:val="22"/>
                <w:lang w:eastAsia="en-US"/>
              </w:rPr>
              <w:t>ТЕХНИКАЛЫҚ СИПАТТАМА</w:t>
            </w:r>
          </w:p>
          <w:p w14:paraId="2A4B5E5E" w14:textId="77777777" w:rsidR="00934115" w:rsidRPr="00934115" w:rsidRDefault="00934115" w:rsidP="00934115">
            <w:pPr>
              <w:pStyle w:val="st"/>
              <w:spacing w:before="0" w:beforeAutospacing="0" w:after="0" w:afterAutospacing="0"/>
              <w:jc w:val="both"/>
              <w:rPr>
                <w:rFonts w:eastAsiaTheme="minorHAnsi"/>
                <w:sz w:val="22"/>
                <w:szCs w:val="22"/>
                <w:lang w:eastAsia="en-US"/>
              </w:rPr>
            </w:pPr>
            <w:r w:rsidRPr="00934115">
              <w:rPr>
                <w:rFonts w:eastAsiaTheme="minorHAnsi"/>
                <w:sz w:val="22"/>
                <w:szCs w:val="22"/>
                <w:lang w:eastAsia="en-US"/>
              </w:rPr>
              <w:t>роликті перделерді (роликті перделерді)дайындауға, жеткізуге және орнатуға</w:t>
            </w:r>
          </w:p>
          <w:p w14:paraId="28700402" w14:textId="77777777" w:rsidR="00934115" w:rsidRPr="00934115" w:rsidRDefault="00934115" w:rsidP="00934115">
            <w:pPr>
              <w:pStyle w:val="st"/>
              <w:spacing w:before="0" w:beforeAutospacing="0" w:after="0" w:afterAutospacing="0"/>
              <w:jc w:val="both"/>
              <w:rPr>
                <w:rFonts w:eastAsiaTheme="minorHAnsi"/>
                <w:sz w:val="22"/>
                <w:szCs w:val="22"/>
                <w:lang w:eastAsia="en-US"/>
              </w:rPr>
            </w:pPr>
            <w:r w:rsidRPr="00934115">
              <w:rPr>
                <w:rFonts w:eastAsiaTheme="minorHAnsi"/>
                <w:sz w:val="22"/>
                <w:szCs w:val="22"/>
                <w:lang w:eastAsia="en-US"/>
              </w:rPr>
              <w:t xml:space="preserve">          Жеткізуші осы ерекшеліктің шарттарына сәйкес бұрын орнатылған конструкцияларды дайындау, жеткізу, бөлшектеу және роликті перделерді (роликті перделерді) монтаждау бойынша жұмыстарды орындауға міндеттенеді.</w:t>
            </w:r>
          </w:p>
          <w:p w14:paraId="6C567B9E" w14:textId="77777777" w:rsidR="00934115" w:rsidRPr="00934115" w:rsidRDefault="00934115" w:rsidP="00934115">
            <w:pPr>
              <w:pStyle w:val="st"/>
              <w:spacing w:before="0" w:beforeAutospacing="0" w:after="0" w:afterAutospacing="0"/>
              <w:jc w:val="both"/>
              <w:rPr>
                <w:rFonts w:eastAsiaTheme="minorHAnsi"/>
                <w:sz w:val="22"/>
                <w:szCs w:val="22"/>
                <w:lang w:eastAsia="en-US"/>
              </w:rPr>
            </w:pPr>
            <w:r w:rsidRPr="00934115">
              <w:rPr>
                <w:rFonts w:eastAsiaTheme="minorHAnsi"/>
                <w:sz w:val="22"/>
                <w:szCs w:val="22"/>
                <w:lang w:eastAsia="en-US"/>
              </w:rPr>
              <w:t xml:space="preserve">         Барлық өнімдер жаңа, сапалы материалдардан жасалған және тұрғын/әкімшілік үй-жайларда пайдалану талаптарына сәйкес болуы керек.</w:t>
            </w:r>
          </w:p>
          <w:p w14:paraId="11A8E328" w14:textId="77777777" w:rsidR="0081774F" w:rsidRPr="0081774F" w:rsidRDefault="00934115" w:rsidP="0081774F">
            <w:pPr>
              <w:pStyle w:val="st"/>
              <w:spacing w:after="0"/>
              <w:jc w:val="both"/>
              <w:rPr>
                <w:rFonts w:eastAsiaTheme="minorHAnsi"/>
                <w:sz w:val="22"/>
                <w:szCs w:val="22"/>
                <w:lang w:eastAsia="en-US"/>
              </w:rPr>
            </w:pPr>
            <w:r w:rsidRPr="00934115">
              <w:rPr>
                <w:rFonts w:eastAsiaTheme="minorHAnsi"/>
                <w:sz w:val="22"/>
                <w:szCs w:val="22"/>
                <w:lang w:eastAsia="en-US"/>
              </w:rPr>
              <w:t xml:space="preserve"> </w:t>
            </w:r>
            <w:r w:rsidR="0081774F" w:rsidRPr="0081774F">
              <w:rPr>
                <w:rFonts w:eastAsiaTheme="minorHAnsi"/>
                <w:sz w:val="22"/>
                <w:szCs w:val="22"/>
                <w:lang w:eastAsia="en-US"/>
              </w:rPr>
              <w:t>Роликті перделер өшеді (толық күңгірттеу):</w:t>
            </w:r>
          </w:p>
          <w:p w14:paraId="171F3EF7" w14:textId="77777777" w:rsidR="0081774F" w:rsidRPr="0081774F" w:rsidRDefault="0081774F" w:rsidP="0081774F">
            <w:pPr>
              <w:pStyle w:val="st"/>
              <w:spacing w:after="0"/>
              <w:jc w:val="both"/>
              <w:rPr>
                <w:rFonts w:eastAsiaTheme="minorHAnsi"/>
                <w:sz w:val="22"/>
                <w:szCs w:val="22"/>
                <w:lang w:eastAsia="en-US"/>
              </w:rPr>
            </w:pPr>
            <w:r w:rsidRPr="0081774F">
              <w:rPr>
                <w:rFonts w:eastAsiaTheme="minorHAnsi"/>
                <w:sz w:val="22"/>
                <w:szCs w:val="22"/>
                <w:lang w:eastAsia="en-US"/>
              </w:rPr>
              <w:t xml:space="preserve">* ені: 1,70 м, биіктігі: 1,21 м-1 дана. </w:t>
            </w:r>
          </w:p>
          <w:p w14:paraId="24BF3D82" w14:textId="77777777" w:rsidR="0081774F" w:rsidRPr="0081774F" w:rsidRDefault="0081774F" w:rsidP="0081774F">
            <w:pPr>
              <w:pStyle w:val="st"/>
              <w:spacing w:after="0"/>
              <w:jc w:val="both"/>
              <w:rPr>
                <w:rFonts w:eastAsiaTheme="minorHAnsi"/>
                <w:sz w:val="22"/>
                <w:szCs w:val="22"/>
                <w:lang w:eastAsia="en-US"/>
              </w:rPr>
            </w:pPr>
            <w:r w:rsidRPr="0081774F">
              <w:rPr>
                <w:rFonts w:eastAsiaTheme="minorHAnsi"/>
                <w:sz w:val="22"/>
                <w:szCs w:val="22"/>
                <w:lang w:eastAsia="en-US"/>
              </w:rPr>
              <w:t xml:space="preserve">* ені: 1,70 м, биіктігі: 0,59 м-2 дана. </w:t>
            </w:r>
          </w:p>
          <w:p w14:paraId="57A76B68" w14:textId="77777777" w:rsidR="0081774F" w:rsidRPr="0081774F" w:rsidRDefault="0081774F" w:rsidP="0081774F">
            <w:pPr>
              <w:pStyle w:val="st"/>
              <w:spacing w:after="0"/>
              <w:jc w:val="both"/>
              <w:rPr>
                <w:rFonts w:eastAsiaTheme="minorHAnsi"/>
                <w:sz w:val="22"/>
                <w:szCs w:val="22"/>
                <w:lang w:eastAsia="en-US"/>
              </w:rPr>
            </w:pPr>
            <w:r w:rsidRPr="0081774F">
              <w:rPr>
                <w:rFonts w:eastAsiaTheme="minorHAnsi"/>
                <w:sz w:val="22"/>
                <w:szCs w:val="22"/>
                <w:lang w:eastAsia="en-US"/>
              </w:rPr>
              <w:t xml:space="preserve">* ені: 1,47 м, биіктігі: 0,58 м-2 дана. </w:t>
            </w:r>
          </w:p>
          <w:p w14:paraId="65B8F771" w14:textId="77777777" w:rsidR="0081774F" w:rsidRDefault="0081774F" w:rsidP="0081774F">
            <w:pPr>
              <w:pStyle w:val="st"/>
              <w:spacing w:before="0" w:beforeAutospacing="0" w:after="0" w:afterAutospacing="0"/>
              <w:jc w:val="both"/>
              <w:rPr>
                <w:rFonts w:eastAsiaTheme="minorHAnsi"/>
                <w:sz w:val="22"/>
                <w:szCs w:val="22"/>
                <w:lang w:eastAsia="en-US"/>
              </w:rPr>
            </w:pPr>
            <w:r w:rsidRPr="0081774F">
              <w:rPr>
                <w:rFonts w:eastAsiaTheme="minorHAnsi"/>
                <w:sz w:val="22"/>
                <w:szCs w:val="22"/>
                <w:lang w:eastAsia="en-US"/>
              </w:rPr>
              <w:t>* ені: 1,10 м, биіктігі: 0,48 м-2 дана.</w:t>
            </w:r>
          </w:p>
          <w:p w14:paraId="6D5CA7DA" w14:textId="719B1672" w:rsidR="00934115" w:rsidRPr="00934115" w:rsidRDefault="00934115" w:rsidP="0081774F">
            <w:pPr>
              <w:pStyle w:val="st"/>
              <w:spacing w:before="0" w:beforeAutospacing="0" w:after="0" w:afterAutospacing="0"/>
              <w:jc w:val="both"/>
              <w:rPr>
                <w:rFonts w:eastAsiaTheme="minorHAnsi"/>
                <w:sz w:val="22"/>
                <w:szCs w:val="22"/>
                <w:lang w:eastAsia="en-US"/>
              </w:rPr>
            </w:pPr>
            <w:r w:rsidRPr="00934115">
              <w:rPr>
                <w:rFonts w:eastAsiaTheme="minorHAnsi"/>
                <w:sz w:val="22"/>
                <w:szCs w:val="22"/>
                <w:lang w:eastAsia="en-US"/>
              </w:rPr>
              <w:t xml:space="preserve"> Материалдар мен компоненттерге қойылатын талаптар</w:t>
            </w:r>
          </w:p>
          <w:p w14:paraId="16A04DDC" w14:textId="77777777" w:rsidR="00934115" w:rsidRPr="00934115" w:rsidRDefault="00934115" w:rsidP="00934115">
            <w:pPr>
              <w:pStyle w:val="st"/>
              <w:spacing w:before="0" w:beforeAutospacing="0" w:after="0" w:afterAutospacing="0"/>
              <w:jc w:val="both"/>
              <w:rPr>
                <w:rFonts w:eastAsiaTheme="minorHAnsi"/>
                <w:sz w:val="22"/>
                <w:szCs w:val="22"/>
                <w:lang w:eastAsia="en-US"/>
              </w:rPr>
            </w:pPr>
            <w:r w:rsidRPr="00934115">
              <w:rPr>
                <w:rFonts w:eastAsiaTheme="minorHAnsi"/>
                <w:sz w:val="22"/>
                <w:szCs w:val="22"/>
                <w:lang w:eastAsia="en-US"/>
              </w:rPr>
              <w:t xml:space="preserve"> Мата:</w:t>
            </w:r>
          </w:p>
          <w:p w14:paraId="379B621B" w14:textId="77777777" w:rsidR="0081774F" w:rsidRDefault="00934115" w:rsidP="00934115">
            <w:pPr>
              <w:pStyle w:val="st"/>
              <w:spacing w:before="0" w:beforeAutospacing="0" w:after="0" w:afterAutospacing="0"/>
              <w:jc w:val="both"/>
              <w:rPr>
                <w:rFonts w:eastAsiaTheme="minorHAnsi"/>
                <w:sz w:val="22"/>
                <w:szCs w:val="22"/>
                <w:lang w:eastAsia="en-US"/>
              </w:rPr>
            </w:pPr>
            <w:r w:rsidRPr="00934115">
              <w:rPr>
                <w:rFonts w:eastAsiaTheme="minorHAnsi"/>
                <w:sz w:val="22"/>
                <w:szCs w:val="22"/>
                <w:lang w:eastAsia="en-US"/>
              </w:rPr>
              <w:t xml:space="preserve">* </w:t>
            </w:r>
            <w:r w:rsidR="0081774F" w:rsidRPr="0081774F">
              <w:rPr>
                <w:rFonts w:eastAsiaTheme="minorHAnsi"/>
                <w:sz w:val="22"/>
                <w:szCs w:val="22"/>
                <w:lang w:eastAsia="en-US"/>
              </w:rPr>
              <w:t>* түрі: толық күңгірттеу және бозару</w:t>
            </w:r>
          </w:p>
          <w:p w14:paraId="5243694B" w14:textId="70CE5B8F" w:rsidR="00934115" w:rsidRPr="00934115" w:rsidRDefault="00934115" w:rsidP="00934115">
            <w:pPr>
              <w:pStyle w:val="st"/>
              <w:spacing w:before="0" w:beforeAutospacing="0" w:after="0" w:afterAutospacing="0"/>
              <w:jc w:val="both"/>
              <w:rPr>
                <w:rFonts w:eastAsiaTheme="minorHAnsi"/>
                <w:sz w:val="22"/>
                <w:szCs w:val="22"/>
                <w:lang w:eastAsia="en-US"/>
              </w:rPr>
            </w:pPr>
            <w:r w:rsidRPr="00934115">
              <w:rPr>
                <w:rFonts w:eastAsiaTheme="minorHAnsi"/>
                <w:sz w:val="22"/>
                <w:szCs w:val="22"/>
                <w:lang w:eastAsia="en-US"/>
              </w:rPr>
              <w:t xml:space="preserve">* Түсі: Тапсырыс берушімен келісім бойынша </w:t>
            </w:r>
          </w:p>
          <w:p w14:paraId="7F2B4E5D" w14:textId="77777777" w:rsidR="00934115" w:rsidRPr="00934115" w:rsidRDefault="00934115" w:rsidP="00934115">
            <w:pPr>
              <w:pStyle w:val="st"/>
              <w:spacing w:before="0" w:beforeAutospacing="0" w:after="0" w:afterAutospacing="0"/>
              <w:jc w:val="both"/>
              <w:rPr>
                <w:rFonts w:eastAsiaTheme="minorHAnsi"/>
                <w:sz w:val="22"/>
                <w:szCs w:val="22"/>
                <w:lang w:eastAsia="en-US"/>
              </w:rPr>
            </w:pPr>
            <w:r w:rsidRPr="00934115">
              <w:rPr>
                <w:rFonts w:eastAsiaTheme="minorHAnsi"/>
                <w:sz w:val="22"/>
                <w:szCs w:val="22"/>
                <w:lang w:eastAsia="en-US"/>
              </w:rPr>
              <w:lastRenderedPageBreak/>
              <w:t xml:space="preserve">* материал: Тапсырыс берушімен келісім бойынша </w:t>
            </w:r>
          </w:p>
          <w:p w14:paraId="3B6A4A1C" w14:textId="77777777" w:rsidR="00934115" w:rsidRPr="00934115" w:rsidRDefault="00934115" w:rsidP="00934115">
            <w:pPr>
              <w:pStyle w:val="st"/>
              <w:spacing w:before="0" w:beforeAutospacing="0" w:after="0" w:afterAutospacing="0"/>
              <w:jc w:val="both"/>
              <w:rPr>
                <w:rFonts w:eastAsiaTheme="minorHAnsi"/>
                <w:sz w:val="22"/>
                <w:szCs w:val="22"/>
                <w:lang w:eastAsia="en-US"/>
              </w:rPr>
            </w:pPr>
            <w:r w:rsidRPr="00934115">
              <w:rPr>
                <w:rFonts w:eastAsiaTheme="minorHAnsi"/>
                <w:sz w:val="22"/>
                <w:szCs w:val="22"/>
                <w:lang w:eastAsia="en-US"/>
              </w:rPr>
              <w:t xml:space="preserve">* күйіп қалуға және тозуға төзімділік </w:t>
            </w:r>
          </w:p>
          <w:p w14:paraId="77A9E59E" w14:textId="77777777" w:rsidR="00934115" w:rsidRPr="00934115" w:rsidRDefault="00934115" w:rsidP="00934115">
            <w:pPr>
              <w:pStyle w:val="st"/>
              <w:spacing w:before="0" w:beforeAutospacing="0" w:after="0" w:afterAutospacing="0"/>
              <w:jc w:val="both"/>
              <w:rPr>
                <w:rFonts w:eastAsiaTheme="minorHAnsi"/>
                <w:sz w:val="22"/>
                <w:szCs w:val="22"/>
                <w:lang w:eastAsia="en-US"/>
              </w:rPr>
            </w:pPr>
            <w:r w:rsidRPr="00934115">
              <w:rPr>
                <w:rFonts w:eastAsiaTheme="minorHAnsi"/>
                <w:sz w:val="22"/>
                <w:szCs w:val="22"/>
                <w:lang w:eastAsia="en-US"/>
              </w:rPr>
              <w:t xml:space="preserve"> Механизмі:</w:t>
            </w:r>
          </w:p>
          <w:p w14:paraId="4BDAC93F" w14:textId="77777777" w:rsidR="00934115" w:rsidRPr="00934115" w:rsidRDefault="00934115" w:rsidP="00934115">
            <w:pPr>
              <w:pStyle w:val="st"/>
              <w:spacing w:before="0" w:beforeAutospacing="0" w:after="0" w:afterAutospacing="0"/>
              <w:jc w:val="both"/>
              <w:rPr>
                <w:rFonts w:eastAsiaTheme="minorHAnsi"/>
                <w:sz w:val="22"/>
                <w:szCs w:val="22"/>
                <w:lang w:eastAsia="en-US"/>
              </w:rPr>
            </w:pPr>
            <w:r w:rsidRPr="00934115">
              <w:rPr>
                <w:rFonts w:eastAsiaTheme="minorHAnsi"/>
                <w:sz w:val="22"/>
                <w:szCs w:val="22"/>
                <w:lang w:eastAsia="en-US"/>
              </w:rPr>
              <w:t xml:space="preserve">* басқару түрі: тізбекті (қолмен) </w:t>
            </w:r>
          </w:p>
          <w:p w14:paraId="236750A0" w14:textId="77777777" w:rsidR="00934115" w:rsidRPr="00934115" w:rsidRDefault="00934115" w:rsidP="00934115">
            <w:pPr>
              <w:pStyle w:val="st"/>
              <w:spacing w:before="0" w:beforeAutospacing="0" w:after="0" w:afterAutospacing="0"/>
              <w:jc w:val="both"/>
              <w:rPr>
                <w:rFonts w:eastAsiaTheme="minorHAnsi"/>
                <w:sz w:val="22"/>
                <w:szCs w:val="22"/>
                <w:lang w:eastAsia="en-US"/>
              </w:rPr>
            </w:pPr>
            <w:r w:rsidRPr="00934115">
              <w:rPr>
                <w:rFonts w:eastAsiaTheme="minorHAnsi"/>
                <w:sz w:val="22"/>
                <w:szCs w:val="22"/>
                <w:lang w:eastAsia="en-US"/>
              </w:rPr>
              <w:t xml:space="preserve">* кептеліссіз тегіс жүріс </w:t>
            </w:r>
          </w:p>
          <w:p w14:paraId="4D8CE2B1" w14:textId="77777777" w:rsidR="00934115" w:rsidRPr="00934115" w:rsidRDefault="00934115" w:rsidP="00934115">
            <w:pPr>
              <w:pStyle w:val="st"/>
              <w:spacing w:before="0" w:beforeAutospacing="0" w:after="0" w:afterAutospacing="0"/>
              <w:jc w:val="both"/>
              <w:rPr>
                <w:rFonts w:eastAsiaTheme="minorHAnsi"/>
                <w:sz w:val="22"/>
                <w:szCs w:val="22"/>
                <w:lang w:eastAsia="en-US"/>
              </w:rPr>
            </w:pPr>
            <w:r w:rsidRPr="00934115">
              <w:rPr>
                <w:rFonts w:eastAsiaTheme="minorHAnsi"/>
                <w:sz w:val="22"/>
                <w:szCs w:val="22"/>
                <w:lang w:eastAsia="en-US"/>
              </w:rPr>
              <w:t xml:space="preserve">* сенімділік және тозуға төзімділік </w:t>
            </w:r>
          </w:p>
          <w:p w14:paraId="30E16E9A" w14:textId="77777777" w:rsidR="00934115" w:rsidRPr="00934115" w:rsidRDefault="00934115" w:rsidP="00934115">
            <w:pPr>
              <w:pStyle w:val="st"/>
              <w:spacing w:before="0" w:beforeAutospacing="0" w:after="0" w:afterAutospacing="0"/>
              <w:jc w:val="both"/>
              <w:rPr>
                <w:rFonts w:eastAsiaTheme="minorHAnsi"/>
                <w:sz w:val="22"/>
                <w:szCs w:val="22"/>
                <w:lang w:eastAsia="en-US"/>
              </w:rPr>
            </w:pPr>
            <w:r w:rsidRPr="00934115">
              <w:rPr>
                <w:rFonts w:eastAsiaTheme="minorHAnsi"/>
                <w:sz w:val="22"/>
                <w:szCs w:val="22"/>
                <w:lang w:eastAsia="en-US"/>
              </w:rPr>
              <w:t xml:space="preserve"> Құрылыс:</w:t>
            </w:r>
          </w:p>
          <w:p w14:paraId="535CDCAA" w14:textId="77777777" w:rsidR="00934115" w:rsidRPr="00934115" w:rsidRDefault="00934115" w:rsidP="00934115">
            <w:pPr>
              <w:pStyle w:val="st"/>
              <w:spacing w:before="0" w:beforeAutospacing="0" w:after="0" w:afterAutospacing="0"/>
              <w:jc w:val="both"/>
              <w:rPr>
                <w:rFonts w:eastAsiaTheme="minorHAnsi"/>
                <w:sz w:val="22"/>
                <w:szCs w:val="22"/>
                <w:lang w:eastAsia="en-US"/>
              </w:rPr>
            </w:pPr>
            <w:r w:rsidRPr="00934115">
              <w:rPr>
                <w:rFonts w:eastAsiaTheme="minorHAnsi"/>
                <w:sz w:val="22"/>
                <w:szCs w:val="22"/>
                <w:lang w:eastAsia="en-US"/>
              </w:rPr>
              <w:t xml:space="preserve">* білік, бекіткіштер мен бағыттағыштар (қажет болған жағдайда) сенімді және қауіпсіз пайдалануды қамтамасыз етуі керек </w:t>
            </w:r>
          </w:p>
          <w:p w14:paraId="2C8A53FB" w14:textId="77777777" w:rsidR="00934115" w:rsidRPr="00934115" w:rsidRDefault="00934115" w:rsidP="00934115">
            <w:pPr>
              <w:pStyle w:val="st"/>
              <w:spacing w:before="0" w:beforeAutospacing="0" w:after="0" w:afterAutospacing="0"/>
              <w:jc w:val="both"/>
              <w:rPr>
                <w:rFonts w:eastAsiaTheme="minorHAnsi"/>
                <w:sz w:val="22"/>
                <w:szCs w:val="22"/>
                <w:lang w:eastAsia="en-US"/>
              </w:rPr>
            </w:pPr>
            <w:r w:rsidRPr="00934115">
              <w:rPr>
                <w:rFonts w:eastAsiaTheme="minorHAnsi"/>
                <w:sz w:val="22"/>
                <w:szCs w:val="22"/>
                <w:lang w:eastAsia="en-US"/>
              </w:rPr>
              <w:t xml:space="preserve">* терезе саңылауларының өлшемдеріне сәйкестігі </w:t>
            </w:r>
          </w:p>
          <w:p w14:paraId="51C47F14" w14:textId="77777777" w:rsidR="00934115" w:rsidRPr="00934115" w:rsidRDefault="00934115" w:rsidP="00934115">
            <w:pPr>
              <w:pStyle w:val="st"/>
              <w:spacing w:before="0" w:beforeAutospacing="0" w:after="0" w:afterAutospacing="0"/>
              <w:jc w:val="both"/>
              <w:rPr>
                <w:rFonts w:eastAsiaTheme="minorHAnsi"/>
                <w:sz w:val="22"/>
                <w:szCs w:val="22"/>
                <w:lang w:eastAsia="en-US"/>
              </w:rPr>
            </w:pPr>
            <w:r w:rsidRPr="00934115">
              <w:rPr>
                <w:rFonts w:eastAsiaTheme="minorHAnsi"/>
                <w:sz w:val="22"/>
                <w:szCs w:val="22"/>
                <w:lang w:eastAsia="en-US"/>
              </w:rPr>
              <w:t xml:space="preserve"> Жұмыстарды орындауға қойылатын талаптар</w:t>
            </w:r>
          </w:p>
          <w:p w14:paraId="7A4BF343" w14:textId="77777777" w:rsidR="00934115" w:rsidRPr="00934115" w:rsidRDefault="00934115" w:rsidP="00934115">
            <w:pPr>
              <w:pStyle w:val="st"/>
              <w:spacing w:before="0" w:beforeAutospacing="0" w:after="0" w:afterAutospacing="0"/>
              <w:jc w:val="both"/>
              <w:rPr>
                <w:rFonts w:eastAsiaTheme="minorHAnsi"/>
                <w:sz w:val="22"/>
                <w:szCs w:val="22"/>
                <w:lang w:eastAsia="en-US"/>
              </w:rPr>
            </w:pPr>
            <w:r w:rsidRPr="00934115">
              <w:rPr>
                <w:rFonts w:eastAsiaTheme="minorHAnsi"/>
                <w:sz w:val="22"/>
                <w:szCs w:val="22"/>
                <w:lang w:eastAsia="en-US"/>
              </w:rPr>
              <w:t>- Өлшеу жүргізу (қажет болған жағдайда) және Тапсырыс берушімен келісу.</w:t>
            </w:r>
          </w:p>
          <w:p w14:paraId="4EC038BE" w14:textId="77777777" w:rsidR="00934115" w:rsidRPr="00934115" w:rsidRDefault="00934115" w:rsidP="00934115">
            <w:pPr>
              <w:pStyle w:val="st"/>
              <w:spacing w:before="0" w:beforeAutospacing="0" w:after="0" w:afterAutospacing="0"/>
              <w:jc w:val="both"/>
              <w:rPr>
                <w:rFonts w:eastAsiaTheme="minorHAnsi"/>
                <w:sz w:val="22"/>
                <w:szCs w:val="22"/>
                <w:lang w:eastAsia="en-US"/>
              </w:rPr>
            </w:pPr>
            <w:r w:rsidRPr="00934115">
              <w:rPr>
                <w:rFonts w:eastAsiaTheme="minorHAnsi"/>
                <w:sz w:val="22"/>
                <w:szCs w:val="22"/>
                <w:lang w:eastAsia="en-US"/>
              </w:rPr>
              <w:t xml:space="preserve"> - Бұйымдарды бекітілген параметрлерге сәйкес дайындау.</w:t>
            </w:r>
          </w:p>
          <w:p w14:paraId="3F4D9DFA" w14:textId="77777777" w:rsidR="00934115" w:rsidRPr="00934115" w:rsidRDefault="00934115" w:rsidP="00934115">
            <w:pPr>
              <w:pStyle w:val="st"/>
              <w:spacing w:before="0" w:beforeAutospacing="0" w:after="0" w:afterAutospacing="0"/>
              <w:jc w:val="both"/>
              <w:rPr>
                <w:rFonts w:eastAsiaTheme="minorHAnsi"/>
                <w:sz w:val="22"/>
                <w:szCs w:val="22"/>
                <w:lang w:eastAsia="en-US"/>
              </w:rPr>
            </w:pPr>
            <w:r w:rsidRPr="00934115">
              <w:rPr>
                <w:rFonts w:eastAsiaTheme="minorHAnsi"/>
                <w:sz w:val="22"/>
                <w:szCs w:val="22"/>
                <w:lang w:eastAsia="en-US"/>
              </w:rPr>
              <w:t xml:space="preserve"> -Бұрын орнатылған роликті перделерді және/немесе перделерді бөлшектеу.</w:t>
            </w:r>
          </w:p>
          <w:p w14:paraId="1FB24834" w14:textId="77777777" w:rsidR="00934115" w:rsidRPr="00934115" w:rsidRDefault="00934115" w:rsidP="00934115">
            <w:pPr>
              <w:pStyle w:val="st"/>
              <w:spacing w:before="0" w:beforeAutospacing="0" w:after="0" w:afterAutospacing="0"/>
              <w:jc w:val="both"/>
              <w:rPr>
                <w:rFonts w:eastAsiaTheme="minorHAnsi"/>
                <w:sz w:val="22"/>
                <w:szCs w:val="22"/>
                <w:lang w:eastAsia="en-US"/>
              </w:rPr>
            </w:pPr>
            <w:r w:rsidRPr="00934115">
              <w:rPr>
                <w:rFonts w:eastAsiaTheme="minorHAnsi"/>
                <w:sz w:val="22"/>
                <w:szCs w:val="22"/>
                <w:lang w:eastAsia="en-US"/>
              </w:rPr>
              <w:t>-Сенімді бекітуді және механизмдердің дұрыс жұмыс істеуін қамтамасыз ете отырып, жаңа роликті перделерді орнату.</w:t>
            </w:r>
          </w:p>
          <w:p w14:paraId="1588B834" w14:textId="77777777" w:rsidR="00934115" w:rsidRPr="00934115" w:rsidRDefault="00934115" w:rsidP="00934115">
            <w:pPr>
              <w:pStyle w:val="st"/>
              <w:spacing w:before="0" w:beforeAutospacing="0" w:after="0" w:afterAutospacing="0"/>
              <w:jc w:val="both"/>
              <w:rPr>
                <w:rFonts w:eastAsiaTheme="minorHAnsi"/>
                <w:sz w:val="22"/>
                <w:szCs w:val="22"/>
                <w:lang w:eastAsia="en-US"/>
              </w:rPr>
            </w:pPr>
            <w:r w:rsidRPr="00934115">
              <w:rPr>
                <w:rFonts w:eastAsiaTheme="minorHAnsi"/>
                <w:sz w:val="22"/>
                <w:szCs w:val="22"/>
                <w:lang w:eastAsia="en-US"/>
              </w:rPr>
              <w:t>- Жұмыс аяқталғаннан кейін жұмыс орнын тазалау.</w:t>
            </w:r>
          </w:p>
          <w:p w14:paraId="390F570B" w14:textId="77777777" w:rsidR="00934115" w:rsidRPr="00934115" w:rsidRDefault="00934115" w:rsidP="00934115">
            <w:pPr>
              <w:pStyle w:val="st"/>
              <w:spacing w:before="0" w:beforeAutospacing="0" w:after="0" w:afterAutospacing="0"/>
              <w:jc w:val="both"/>
              <w:rPr>
                <w:rFonts w:eastAsiaTheme="minorHAnsi"/>
                <w:sz w:val="22"/>
                <w:szCs w:val="22"/>
                <w:lang w:eastAsia="en-US"/>
              </w:rPr>
            </w:pPr>
            <w:r w:rsidRPr="00934115">
              <w:rPr>
                <w:rFonts w:eastAsiaTheme="minorHAnsi"/>
                <w:sz w:val="22"/>
                <w:szCs w:val="22"/>
                <w:lang w:eastAsia="en-US"/>
              </w:rPr>
              <w:t>Сапаға қойылатын талаптар</w:t>
            </w:r>
          </w:p>
          <w:p w14:paraId="1C8B04A9" w14:textId="77777777" w:rsidR="00934115" w:rsidRPr="00934115" w:rsidRDefault="00934115" w:rsidP="00934115">
            <w:pPr>
              <w:pStyle w:val="st"/>
              <w:spacing w:before="0" w:beforeAutospacing="0" w:after="0" w:afterAutospacing="0"/>
              <w:jc w:val="both"/>
              <w:rPr>
                <w:rFonts w:eastAsiaTheme="minorHAnsi"/>
                <w:sz w:val="22"/>
                <w:szCs w:val="22"/>
                <w:lang w:eastAsia="en-US"/>
              </w:rPr>
            </w:pPr>
            <w:r w:rsidRPr="00934115">
              <w:rPr>
                <w:rFonts w:eastAsiaTheme="minorHAnsi"/>
                <w:sz w:val="22"/>
                <w:szCs w:val="22"/>
                <w:lang w:eastAsia="en-US"/>
              </w:rPr>
              <w:t>- Бұйымдарда ақаулар болмауы керек (дақтар, бұрмаланулар, тіндердің зақымдануы және механизмі).</w:t>
            </w:r>
          </w:p>
          <w:p w14:paraId="1C3E7BB2" w14:textId="77777777" w:rsidR="00934115" w:rsidRPr="00934115" w:rsidRDefault="00934115" w:rsidP="00934115">
            <w:pPr>
              <w:pStyle w:val="st"/>
              <w:spacing w:before="0" w:beforeAutospacing="0" w:after="0" w:afterAutospacing="0"/>
              <w:jc w:val="both"/>
              <w:rPr>
                <w:rFonts w:eastAsiaTheme="minorHAnsi"/>
                <w:sz w:val="22"/>
                <w:szCs w:val="22"/>
                <w:lang w:eastAsia="en-US"/>
              </w:rPr>
            </w:pPr>
            <w:r w:rsidRPr="00934115">
              <w:rPr>
                <w:rFonts w:eastAsiaTheme="minorHAnsi"/>
                <w:sz w:val="22"/>
                <w:szCs w:val="22"/>
                <w:lang w:eastAsia="en-US"/>
              </w:rPr>
              <w:t>- Механизм Шу мен кептеліссіз тегіс жұмыс істеуі керек.</w:t>
            </w:r>
          </w:p>
          <w:p w14:paraId="241C2D43" w14:textId="77777777" w:rsidR="00934115" w:rsidRPr="00934115" w:rsidRDefault="00934115" w:rsidP="00934115">
            <w:pPr>
              <w:pStyle w:val="st"/>
              <w:spacing w:before="0" w:beforeAutospacing="0" w:after="0" w:afterAutospacing="0"/>
              <w:jc w:val="both"/>
              <w:rPr>
                <w:rFonts w:eastAsiaTheme="minorHAnsi"/>
                <w:sz w:val="22"/>
                <w:szCs w:val="22"/>
                <w:lang w:eastAsia="en-US"/>
              </w:rPr>
            </w:pPr>
            <w:r w:rsidRPr="00934115">
              <w:rPr>
                <w:rFonts w:eastAsiaTheme="minorHAnsi"/>
                <w:sz w:val="22"/>
                <w:szCs w:val="22"/>
                <w:lang w:eastAsia="en-US"/>
              </w:rPr>
              <w:t>- Перделер мәлімделген күңгірттеу деңгейін қамтамасыз етуі керек.</w:t>
            </w:r>
          </w:p>
          <w:p w14:paraId="680135C2" w14:textId="77777777" w:rsidR="00934115" w:rsidRPr="00934115" w:rsidRDefault="00934115" w:rsidP="00934115">
            <w:pPr>
              <w:pStyle w:val="st"/>
              <w:spacing w:before="0" w:beforeAutospacing="0" w:after="0" w:afterAutospacing="0"/>
              <w:jc w:val="both"/>
              <w:rPr>
                <w:rFonts w:eastAsiaTheme="minorHAnsi"/>
                <w:sz w:val="22"/>
                <w:szCs w:val="22"/>
                <w:lang w:eastAsia="en-US"/>
              </w:rPr>
            </w:pPr>
            <w:r w:rsidRPr="00934115">
              <w:rPr>
                <w:rFonts w:eastAsiaTheme="minorHAnsi"/>
                <w:sz w:val="22"/>
                <w:szCs w:val="22"/>
                <w:lang w:eastAsia="en-US"/>
              </w:rPr>
              <w:t>- Барлық өнімдер келісілген үлгілер мен параметрлерге сәйкес келуі керек.</w:t>
            </w:r>
          </w:p>
          <w:p w14:paraId="11784C30" w14:textId="77777777" w:rsidR="00934115" w:rsidRPr="00934115" w:rsidRDefault="00934115" w:rsidP="00934115">
            <w:pPr>
              <w:pStyle w:val="st"/>
              <w:spacing w:before="0" w:beforeAutospacing="0" w:after="0" w:afterAutospacing="0"/>
              <w:jc w:val="both"/>
              <w:rPr>
                <w:rFonts w:eastAsiaTheme="minorHAnsi"/>
                <w:sz w:val="22"/>
                <w:szCs w:val="22"/>
                <w:lang w:eastAsia="en-US"/>
              </w:rPr>
            </w:pPr>
            <w:r w:rsidRPr="00934115">
              <w:rPr>
                <w:rFonts w:eastAsiaTheme="minorHAnsi"/>
                <w:sz w:val="22"/>
                <w:szCs w:val="22"/>
                <w:lang w:eastAsia="en-US"/>
              </w:rPr>
              <w:t>Жұмыстарды қабылдау</w:t>
            </w:r>
          </w:p>
          <w:p w14:paraId="4F0F98D1" w14:textId="77777777" w:rsidR="00934115" w:rsidRPr="00934115" w:rsidRDefault="00934115" w:rsidP="00934115">
            <w:pPr>
              <w:pStyle w:val="st"/>
              <w:spacing w:before="0" w:beforeAutospacing="0" w:after="0" w:afterAutospacing="0"/>
              <w:jc w:val="both"/>
              <w:rPr>
                <w:rFonts w:eastAsiaTheme="minorHAnsi"/>
                <w:sz w:val="22"/>
                <w:szCs w:val="22"/>
                <w:lang w:eastAsia="en-US"/>
              </w:rPr>
            </w:pPr>
            <w:r w:rsidRPr="00934115">
              <w:rPr>
                <w:rFonts w:eastAsiaTheme="minorHAnsi"/>
                <w:sz w:val="22"/>
                <w:szCs w:val="22"/>
                <w:lang w:eastAsia="en-US"/>
              </w:rPr>
              <w:t xml:space="preserve"> Қабылдауды Тапсырыс беруші жұмыстарды орындау фактісі бойынша жүзеге асырады.</w:t>
            </w:r>
          </w:p>
          <w:p w14:paraId="2466596D" w14:textId="77777777" w:rsidR="00934115" w:rsidRPr="00934115" w:rsidRDefault="00934115" w:rsidP="00934115">
            <w:pPr>
              <w:pStyle w:val="st"/>
              <w:spacing w:before="0" w:beforeAutospacing="0" w:after="0" w:afterAutospacing="0"/>
              <w:jc w:val="both"/>
              <w:rPr>
                <w:rFonts w:eastAsiaTheme="minorHAnsi"/>
                <w:sz w:val="22"/>
                <w:szCs w:val="22"/>
                <w:lang w:eastAsia="en-US"/>
              </w:rPr>
            </w:pPr>
            <w:r w:rsidRPr="00934115">
              <w:rPr>
                <w:rFonts w:eastAsiaTheme="minorHAnsi"/>
                <w:sz w:val="22"/>
                <w:szCs w:val="22"/>
                <w:lang w:eastAsia="en-US"/>
              </w:rPr>
              <w:t>- Тексеріледі:</w:t>
            </w:r>
          </w:p>
          <w:p w14:paraId="058179BA" w14:textId="77777777" w:rsidR="00934115" w:rsidRPr="00934115" w:rsidRDefault="00934115" w:rsidP="00934115">
            <w:pPr>
              <w:pStyle w:val="st"/>
              <w:spacing w:before="0" w:beforeAutospacing="0" w:after="0" w:afterAutospacing="0"/>
              <w:jc w:val="both"/>
              <w:rPr>
                <w:rFonts w:eastAsiaTheme="minorHAnsi"/>
                <w:sz w:val="22"/>
                <w:szCs w:val="22"/>
                <w:lang w:eastAsia="en-US"/>
              </w:rPr>
            </w:pPr>
            <w:r w:rsidRPr="00934115">
              <w:rPr>
                <w:rFonts w:eastAsiaTheme="minorHAnsi"/>
                <w:sz w:val="22"/>
                <w:szCs w:val="22"/>
                <w:lang w:eastAsia="en-US"/>
              </w:rPr>
              <w:t xml:space="preserve">* саны мен өлшемдері </w:t>
            </w:r>
          </w:p>
          <w:p w14:paraId="532780DA" w14:textId="77777777" w:rsidR="00934115" w:rsidRPr="00934115" w:rsidRDefault="00934115" w:rsidP="00934115">
            <w:pPr>
              <w:pStyle w:val="st"/>
              <w:spacing w:before="0" w:beforeAutospacing="0" w:after="0" w:afterAutospacing="0"/>
              <w:jc w:val="both"/>
              <w:rPr>
                <w:rFonts w:eastAsiaTheme="minorHAnsi"/>
                <w:sz w:val="22"/>
                <w:szCs w:val="22"/>
                <w:lang w:eastAsia="en-US"/>
              </w:rPr>
            </w:pPr>
            <w:r w:rsidRPr="00934115">
              <w:rPr>
                <w:rFonts w:eastAsiaTheme="minorHAnsi"/>
                <w:sz w:val="22"/>
                <w:szCs w:val="22"/>
                <w:lang w:eastAsia="en-US"/>
              </w:rPr>
              <w:t xml:space="preserve">* материалдар мен құрастыру сапасы </w:t>
            </w:r>
          </w:p>
          <w:p w14:paraId="2D871273" w14:textId="77777777" w:rsidR="00934115" w:rsidRPr="00934115" w:rsidRDefault="00934115" w:rsidP="00934115">
            <w:pPr>
              <w:pStyle w:val="st"/>
              <w:spacing w:before="0" w:beforeAutospacing="0" w:after="0" w:afterAutospacing="0"/>
              <w:jc w:val="both"/>
              <w:rPr>
                <w:rFonts w:eastAsiaTheme="minorHAnsi"/>
                <w:sz w:val="22"/>
                <w:szCs w:val="22"/>
                <w:lang w:eastAsia="en-US"/>
              </w:rPr>
            </w:pPr>
            <w:r w:rsidRPr="00934115">
              <w:rPr>
                <w:rFonts w:eastAsiaTheme="minorHAnsi"/>
                <w:sz w:val="22"/>
                <w:szCs w:val="22"/>
                <w:lang w:eastAsia="en-US"/>
              </w:rPr>
              <w:t xml:space="preserve">* механизмдерді орнату мен жұмыс істеудің дұрыстығы </w:t>
            </w:r>
          </w:p>
          <w:p w14:paraId="31DB84CB" w14:textId="77777777" w:rsidR="00934115" w:rsidRPr="00934115" w:rsidRDefault="00934115" w:rsidP="00934115">
            <w:pPr>
              <w:pStyle w:val="st"/>
              <w:spacing w:before="0" w:beforeAutospacing="0" w:after="0" w:afterAutospacing="0"/>
              <w:jc w:val="both"/>
              <w:rPr>
                <w:rFonts w:eastAsiaTheme="minorHAnsi"/>
                <w:sz w:val="22"/>
                <w:szCs w:val="22"/>
                <w:lang w:eastAsia="en-US"/>
              </w:rPr>
            </w:pPr>
            <w:r w:rsidRPr="00934115">
              <w:rPr>
                <w:rFonts w:eastAsiaTheme="minorHAnsi"/>
                <w:sz w:val="22"/>
                <w:szCs w:val="22"/>
                <w:lang w:eastAsia="en-US"/>
              </w:rPr>
              <w:t xml:space="preserve"> Кемшіліктер анықталған кезде Мердігер оларды өз есебінен жоюға міндетті.</w:t>
            </w:r>
          </w:p>
          <w:p w14:paraId="4D82305E" w14:textId="77777777" w:rsidR="00934115" w:rsidRPr="00934115" w:rsidRDefault="00934115" w:rsidP="00934115">
            <w:pPr>
              <w:pStyle w:val="st"/>
              <w:spacing w:before="0" w:beforeAutospacing="0" w:after="0" w:afterAutospacing="0"/>
              <w:jc w:val="both"/>
              <w:rPr>
                <w:rFonts w:eastAsiaTheme="minorHAnsi"/>
                <w:sz w:val="22"/>
                <w:szCs w:val="22"/>
                <w:lang w:eastAsia="en-US"/>
              </w:rPr>
            </w:pPr>
            <w:r w:rsidRPr="00934115">
              <w:rPr>
                <w:rFonts w:eastAsiaTheme="minorHAnsi"/>
                <w:sz w:val="22"/>
                <w:szCs w:val="22"/>
                <w:lang w:eastAsia="en-US"/>
              </w:rPr>
              <w:t>Кепілдік міндеттемелері</w:t>
            </w:r>
          </w:p>
          <w:p w14:paraId="16867113" w14:textId="77777777" w:rsidR="00934115" w:rsidRPr="00934115" w:rsidRDefault="00934115" w:rsidP="00934115">
            <w:pPr>
              <w:pStyle w:val="st"/>
              <w:spacing w:before="0" w:beforeAutospacing="0" w:after="0" w:afterAutospacing="0"/>
              <w:jc w:val="both"/>
              <w:rPr>
                <w:rFonts w:eastAsiaTheme="minorHAnsi"/>
                <w:sz w:val="22"/>
                <w:szCs w:val="22"/>
                <w:lang w:eastAsia="en-US"/>
              </w:rPr>
            </w:pPr>
            <w:r w:rsidRPr="00934115">
              <w:rPr>
                <w:rFonts w:eastAsiaTheme="minorHAnsi"/>
                <w:sz w:val="22"/>
                <w:szCs w:val="22"/>
                <w:lang w:eastAsia="en-US"/>
              </w:rPr>
              <w:t>Бұйымдар мен монтажға кепілдік - кемінде 12 ай.</w:t>
            </w:r>
          </w:p>
          <w:p w14:paraId="29826D9C" w14:textId="3EACA119" w:rsidR="00FD1B71" w:rsidRPr="00707498" w:rsidRDefault="00934115" w:rsidP="00934115">
            <w:pPr>
              <w:pStyle w:val="st"/>
              <w:spacing w:before="0" w:beforeAutospacing="0" w:after="0" w:afterAutospacing="0"/>
              <w:jc w:val="both"/>
              <w:rPr>
                <w:bCs/>
                <w:sz w:val="22"/>
                <w:szCs w:val="22"/>
              </w:rPr>
            </w:pPr>
            <w:r w:rsidRPr="00934115">
              <w:rPr>
                <w:rFonts w:eastAsiaTheme="minorHAnsi"/>
                <w:sz w:val="22"/>
                <w:szCs w:val="22"/>
                <w:lang w:eastAsia="en-US"/>
              </w:rPr>
              <w:t>- Кепілдік мерзімі ішінде өнім беруші анықталған ақауларды өз есебінен жояды.</w:t>
            </w:r>
          </w:p>
        </w:tc>
      </w:tr>
      <w:tr w:rsidR="00FD1B71" w:rsidRPr="00B77CFA" w14:paraId="0911EB88" w14:textId="77777777" w:rsidTr="006E610F">
        <w:trPr>
          <w:trHeight w:val="3626"/>
        </w:trPr>
        <w:tc>
          <w:tcPr>
            <w:tcW w:w="3403"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087C0BAB" w14:textId="77777777" w:rsidR="00FD1B71" w:rsidRPr="00B77CFA" w:rsidRDefault="00FD1B71" w:rsidP="0006322B">
            <w:pPr>
              <w:spacing w:after="360" w:line="285" w:lineRule="atLeast"/>
              <w:ind w:right="67"/>
              <w:jc w:val="both"/>
              <w:textAlignment w:val="baseline"/>
              <w:rPr>
                <w:rFonts w:ascii="Times New Roman" w:eastAsia="Times New Roman" w:hAnsi="Times New Roman" w:cs="Times New Roman"/>
                <w:b/>
                <w:color w:val="000000"/>
                <w:spacing w:val="2"/>
                <w:lang w:eastAsia="ru-RU"/>
              </w:rPr>
            </w:pPr>
            <w:r w:rsidRPr="00B77CFA">
              <w:rPr>
                <w:rFonts w:ascii="Times New Roman" w:eastAsia="Times New Roman" w:hAnsi="Times New Roman" w:cs="Times New Roman"/>
                <w:b/>
                <w:color w:val="000000"/>
                <w:spacing w:val="2"/>
                <w:lang w:eastAsia="ru-RU"/>
              </w:rPr>
              <w:lastRenderedPageBreak/>
              <w:t>Әлеуетті өнім беруші жеңімпаз болып анықталған және онымен мемлекеттік сатып алу туралы шарт жасасқан жағдайда оған қойылатын талаптар (Қажет болған жағдайда көрсетіледі) (Әлеуетті өнім берушіні көрсетілген мәліметтерді көрсетпегені және ұсынбағаны үшін қабылдамауға жол берілмейді)</w:t>
            </w:r>
          </w:p>
        </w:tc>
        <w:tc>
          <w:tcPr>
            <w:tcW w:w="7512"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19D85380" w14:textId="77777777" w:rsidR="00FD1B71" w:rsidRPr="00B77CFA" w:rsidRDefault="00FD1B71" w:rsidP="0006322B">
            <w:pPr>
              <w:spacing w:after="0" w:line="240" w:lineRule="auto"/>
              <w:jc w:val="both"/>
              <w:rPr>
                <w:rFonts w:ascii="Times New Roman" w:eastAsia="Times New Roman" w:hAnsi="Times New Roman" w:cs="Times New Roman"/>
                <w:color w:val="000000"/>
                <w:lang w:eastAsia="ru-RU"/>
              </w:rPr>
            </w:pPr>
          </w:p>
          <w:p w14:paraId="1B0807B4" w14:textId="77777777" w:rsidR="00FD1B71" w:rsidRPr="00B77CFA" w:rsidRDefault="00FD1B71" w:rsidP="0006322B">
            <w:pPr>
              <w:spacing w:after="0" w:line="240" w:lineRule="auto"/>
              <w:jc w:val="both"/>
              <w:rPr>
                <w:rFonts w:ascii="Times New Roman" w:eastAsia="Times New Roman" w:hAnsi="Times New Roman" w:cs="Times New Roman"/>
                <w:color w:val="000000"/>
                <w:lang w:eastAsia="ru-RU"/>
              </w:rPr>
            </w:pPr>
            <w:r w:rsidRPr="00B77CFA">
              <w:rPr>
                <w:rFonts w:ascii="Times New Roman" w:eastAsia="Times New Roman" w:hAnsi="Times New Roman" w:cs="Times New Roman"/>
                <w:color w:val="000000"/>
                <w:lang w:eastAsia="ru-RU"/>
              </w:rPr>
              <w:t>Көрсетілетін қызметтерді бағалауды Тапсырыс беруші келесі критерийлер бойынша бағалайды:</w:t>
            </w:r>
          </w:p>
          <w:p w14:paraId="1E1C52B1" w14:textId="77777777" w:rsidR="00FD1B71" w:rsidRPr="00B77CFA" w:rsidRDefault="00FD1B71" w:rsidP="0006322B">
            <w:pPr>
              <w:spacing w:after="0" w:line="240" w:lineRule="auto"/>
              <w:jc w:val="both"/>
              <w:rPr>
                <w:rFonts w:ascii="Times New Roman" w:eastAsia="Times New Roman" w:hAnsi="Times New Roman" w:cs="Times New Roman"/>
                <w:color w:val="000000"/>
                <w:lang w:eastAsia="ru-RU"/>
              </w:rPr>
            </w:pPr>
            <w:r w:rsidRPr="00B77CFA">
              <w:rPr>
                <w:rFonts w:ascii="Times New Roman" w:eastAsia="Times New Roman" w:hAnsi="Times New Roman" w:cs="Times New Roman"/>
                <w:color w:val="000000"/>
                <w:lang w:eastAsia="ru-RU"/>
              </w:rPr>
              <w:t>- өтінімнің орындалуына уақтылы ден қою</w:t>
            </w:r>
          </w:p>
          <w:p w14:paraId="3F9D2306" w14:textId="77777777" w:rsidR="00FD1B71" w:rsidRPr="00B77CFA" w:rsidRDefault="00FD1B71" w:rsidP="0006322B">
            <w:pPr>
              <w:spacing w:after="0" w:line="240" w:lineRule="auto"/>
              <w:jc w:val="both"/>
              <w:rPr>
                <w:rFonts w:ascii="Times New Roman" w:eastAsia="Times New Roman" w:hAnsi="Times New Roman" w:cs="Times New Roman"/>
                <w:color w:val="000000"/>
                <w:lang w:eastAsia="ru-RU"/>
              </w:rPr>
            </w:pPr>
            <w:r w:rsidRPr="00B77CFA">
              <w:rPr>
                <w:rFonts w:ascii="Times New Roman" w:eastAsia="Times New Roman" w:hAnsi="Times New Roman" w:cs="Times New Roman"/>
                <w:color w:val="000000"/>
                <w:lang w:eastAsia="ru-RU"/>
              </w:rPr>
              <w:t xml:space="preserve">- кері байланыс </w:t>
            </w:r>
          </w:p>
          <w:p w14:paraId="0A55650A" w14:textId="77777777" w:rsidR="00FD1B71" w:rsidRPr="00B77CFA" w:rsidRDefault="00FD1B71" w:rsidP="0006322B">
            <w:pPr>
              <w:spacing w:after="0" w:line="240" w:lineRule="auto"/>
              <w:jc w:val="both"/>
              <w:rPr>
                <w:rFonts w:ascii="Times New Roman" w:eastAsia="Times New Roman" w:hAnsi="Times New Roman" w:cs="Times New Roman"/>
                <w:color w:val="000000"/>
                <w:lang w:eastAsia="ru-RU"/>
              </w:rPr>
            </w:pPr>
            <w:r w:rsidRPr="00B77CFA">
              <w:rPr>
                <w:rFonts w:ascii="Times New Roman" w:eastAsia="Times New Roman" w:hAnsi="Times New Roman" w:cs="Times New Roman"/>
                <w:color w:val="000000"/>
                <w:lang w:eastAsia="ru-RU"/>
              </w:rPr>
              <w:t xml:space="preserve">- көрсетілген қызметтердің сәйкестігі </w:t>
            </w:r>
          </w:p>
        </w:tc>
      </w:tr>
    </w:tbl>
    <w:p w14:paraId="0F856B0B" w14:textId="77777777" w:rsidR="00FD1B71" w:rsidRPr="009A616D" w:rsidRDefault="00FD1B71" w:rsidP="00FD1B71">
      <w:pPr>
        <w:rPr>
          <w:rFonts w:ascii="Times New Roman" w:hAnsi="Times New Roman" w:cs="Times New Roman"/>
        </w:rPr>
      </w:pPr>
    </w:p>
    <w:p w14:paraId="0C68460A" w14:textId="77777777" w:rsidR="00FD1B71" w:rsidRDefault="00FD1B71" w:rsidP="00FD1B71">
      <w:pPr>
        <w:rPr>
          <w:rFonts w:ascii="Times New Roman" w:hAnsi="Times New Roman" w:cs="Times New Roman"/>
        </w:rPr>
      </w:pPr>
    </w:p>
    <w:p w14:paraId="17539439" w14:textId="77777777" w:rsidR="00FD1B71" w:rsidRDefault="00FD1B71" w:rsidP="00FD1B71">
      <w:pPr>
        <w:rPr>
          <w:rFonts w:ascii="Times New Roman" w:hAnsi="Times New Roman" w:cs="Times New Roman"/>
        </w:rPr>
      </w:pPr>
    </w:p>
    <w:p w14:paraId="6F74902F" w14:textId="77777777" w:rsidR="00707498" w:rsidRDefault="00707498" w:rsidP="00FD1B71">
      <w:pPr>
        <w:rPr>
          <w:rFonts w:ascii="Times New Roman" w:hAnsi="Times New Roman" w:cs="Times New Roman"/>
        </w:rPr>
      </w:pPr>
    </w:p>
    <w:p w14:paraId="2AAD4183" w14:textId="77777777" w:rsidR="00BA0BFC" w:rsidRDefault="00BA0BFC" w:rsidP="00FD1B71">
      <w:pPr>
        <w:rPr>
          <w:rFonts w:ascii="Times New Roman" w:hAnsi="Times New Roman" w:cs="Times New Roman"/>
        </w:rPr>
      </w:pPr>
    </w:p>
    <w:p w14:paraId="53B7077F" w14:textId="77777777" w:rsidR="00BA0BFC" w:rsidRDefault="00BA0BFC" w:rsidP="00FD1B71">
      <w:pPr>
        <w:rPr>
          <w:rFonts w:ascii="Times New Roman" w:hAnsi="Times New Roman" w:cs="Times New Roman"/>
        </w:rPr>
      </w:pPr>
    </w:p>
    <w:p w14:paraId="2FA762DD" w14:textId="77777777" w:rsidR="00BA0BFC" w:rsidRDefault="00BA0BFC" w:rsidP="00FD1B71">
      <w:pPr>
        <w:rPr>
          <w:rFonts w:ascii="Times New Roman" w:hAnsi="Times New Roman" w:cs="Times New Roman"/>
        </w:rPr>
      </w:pPr>
    </w:p>
    <w:p w14:paraId="438875F4" w14:textId="77777777" w:rsidR="00BA0BFC" w:rsidRDefault="00BA0BFC" w:rsidP="00FD1B71">
      <w:pPr>
        <w:rPr>
          <w:rFonts w:ascii="Times New Roman" w:hAnsi="Times New Roman" w:cs="Times New Roman"/>
        </w:rPr>
      </w:pPr>
    </w:p>
    <w:p w14:paraId="25D556D2" w14:textId="1E699543" w:rsidR="007D5009" w:rsidRPr="00707498" w:rsidRDefault="007D5009" w:rsidP="00707498">
      <w:pPr>
        <w:shd w:val="clear" w:color="auto" w:fill="FFFFFF"/>
        <w:spacing w:before="225" w:after="135" w:line="390" w:lineRule="atLeast"/>
        <w:textAlignment w:val="baseline"/>
        <w:outlineLvl w:val="2"/>
        <w:rPr>
          <w:rFonts w:ascii="Times New Roman" w:eastAsia="Times New Roman" w:hAnsi="Times New Roman" w:cs="Times New Roman"/>
          <w:color w:val="1E1E1E"/>
          <w:lang w:eastAsia="ru-RU"/>
        </w:rPr>
      </w:pPr>
      <w:r w:rsidRPr="009A616D">
        <w:rPr>
          <w:rFonts w:ascii="Times New Roman" w:eastAsia="Times New Roman" w:hAnsi="Times New Roman" w:cs="Times New Roman"/>
          <w:color w:val="1E1E1E"/>
          <w:lang w:eastAsia="ru-RU"/>
        </w:rPr>
        <w:t>Техническая спецификация закупаемых услуг</w:t>
      </w:r>
    </w:p>
    <w:tbl>
      <w:tblPr>
        <w:tblW w:w="10915" w:type="dxa"/>
        <w:tblInd w:w="-1284" w:type="dxa"/>
        <w:tblBorders>
          <w:top w:val="single" w:sz="6" w:space="0" w:color="CFCFCF"/>
          <w:left w:val="single" w:sz="6" w:space="0" w:color="CFCFCF"/>
          <w:bottom w:val="single" w:sz="6" w:space="0" w:color="CFCFCF"/>
          <w:right w:val="single" w:sz="6" w:space="0" w:color="CFCFCF"/>
        </w:tblBorders>
        <w:shd w:val="clear" w:color="auto" w:fill="FFFFFF"/>
        <w:tblLayout w:type="fixed"/>
        <w:tblCellMar>
          <w:left w:w="0" w:type="dxa"/>
          <w:right w:w="0" w:type="dxa"/>
        </w:tblCellMar>
        <w:tblLook w:val="04A0" w:firstRow="1" w:lastRow="0" w:firstColumn="1" w:lastColumn="0" w:noHBand="0" w:noVBand="1"/>
      </w:tblPr>
      <w:tblGrid>
        <w:gridCol w:w="3403"/>
        <w:gridCol w:w="7512"/>
      </w:tblGrid>
      <w:tr w:rsidR="007D5009" w:rsidRPr="00B77CFA" w14:paraId="7191AFCC" w14:textId="77777777" w:rsidTr="00A24BB8">
        <w:tc>
          <w:tcPr>
            <w:tcW w:w="3403"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047074B5" w14:textId="77777777" w:rsidR="007D5009" w:rsidRPr="00B77CFA" w:rsidRDefault="007D5009" w:rsidP="00A24BB8">
            <w:pPr>
              <w:spacing w:after="0" w:line="285" w:lineRule="atLeast"/>
              <w:ind w:hanging="75"/>
              <w:textAlignment w:val="baseline"/>
              <w:rPr>
                <w:rFonts w:ascii="Times New Roman" w:eastAsia="Times New Roman" w:hAnsi="Times New Roman" w:cs="Times New Roman"/>
                <w:b/>
                <w:color w:val="000000"/>
                <w:spacing w:val="2"/>
                <w:lang w:eastAsia="ru-RU"/>
              </w:rPr>
            </w:pPr>
            <w:r w:rsidRPr="00B77CFA">
              <w:rPr>
                <w:rFonts w:ascii="Times New Roman" w:eastAsia="Times New Roman" w:hAnsi="Times New Roman" w:cs="Times New Roman"/>
                <w:b/>
                <w:color w:val="000000"/>
                <w:spacing w:val="2"/>
                <w:lang w:eastAsia="ru-RU"/>
              </w:rPr>
              <w:t xml:space="preserve"> Наименование кода Единого номенклатурного справочника товаров, работ, услуг*</w:t>
            </w:r>
          </w:p>
        </w:tc>
        <w:tc>
          <w:tcPr>
            <w:tcW w:w="7512"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693A02FE" w14:textId="7D553948" w:rsidR="007D5009" w:rsidRPr="00B77CFA" w:rsidRDefault="00D13560" w:rsidP="00A24BB8">
            <w:pPr>
              <w:spacing w:after="0" w:line="240" w:lineRule="auto"/>
              <w:rPr>
                <w:rFonts w:ascii="Times New Roman" w:eastAsia="Times New Roman" w:hAnsi="Times New Roman" w:cs="Times New Roman"/>
                <w:color w:val="000000"/>
                <w:lang w:eastAsia="ru-RU"/>
              </w:rPr>
            </w:pPr>
            <w:r w:rsidRPr="00D13560">
              <w:rPr>
                <w:rFonts w:ascii="Times New Roman" w:hAnsi="Times New Roman" w:cs="Times New Roman"/>
              </w:rPr>
              <w:t>139299.000.000000</w:t>
            </w:r>
            <w:r w:rsidR="00ED426C" w:rsidRPr="00ED426C">
              <w:rPr>
                <w:rFonts w:ascii="Times New Roman" w:hAnsi="Times New Roman" w:cs="Times New Roman"/>
              </w:rPr>
              <w:tab/>
            </w:r>
            <w:r w:rsidRPr="00D13560">
              <w:rPr>
                <w:rFonts w:ascii="Times New Roman" w:hAnsi="Times New Roman" w:cs="Times New Roman"/>
              </w:rPr>
              <w:t>Работы по изготовлению жалюзи/занавесок</w:t>
            </w:r>
          </w:p>
        </w:tc>
      </w:tr>
      <w:tr w:rsidR="007D5009" w:rsidRPr="00B77CFA" w14:paraId="78A9B79C" w14:textId="77777777" w:rsidTr="00A24BB8">
        <w:tc>
          <w:tcPr>
            <w:tcW w:w="3403"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7D122A07" w14:textId="77777777" w:rsidR="007D5009" w:rsidRPr="00B77CFA" w:rsidRDefault="007D5009" w:rsidP="00A24BB8">
            <w:pPr>
              <w:spacing w:after="360" w:line="285" w:lineRule="atLeast"/>
              <w:textAlignment w:val="baseline"/>
              <w:rPr>
                <w:rFonts w:ascii="Times New Roman" w:eastAsia="Times New Roman" w:hAnsi="Times New Roman" w:cs="Times New Roman"/>
                <w:b/>
                <w:color w:val="000000"/>
                <w:spacing w:val="2"/>
                <w:lang w:eastAsia="ru-RU"/>
              </w:rPr>
            </w:pPr>
            <w:r w:rsidRPr="00B77CFA">
              <w:rPr>
                <w:rFonts w:ascii="Times New Roman" w:eastAsia="Times New Roman" w:hAnsi="Times New Roman" w:cs="Times New Roman"/>
                <w:b/>
                <w:color w:val="000000"/>
                <w:spacing w:val="2"/>
                <w:lang w:eastAsia="ru-RU"/>
              </w:rPr>
              <w:t>Наименование услуги*</w:t>
            </w:r>
          </w:p>
        </w:tc>
        <w:tc>
          <w:tcPr>
            <w:tcW w:w="7512"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3CE357BD" w14:textId="220AEB43" w:rsidR="007D5009" w:rsidRPr="00B77CFA" w:rsidRDefault="00B41D17" w:rsidP="00111C9D">
            <w:pPr>
              <w:spacing w:after="0" w:line="240" w:lineRule="auto"/>
              <w:rPr>
                <w:rFonts w:ascii="Times New Roman" w:eastAsia="Times New Roman" w:hAnsi="Times New Roman" w:cs="Times New Roman"/>
                <w:color w:val="000000"/>
                <w:lang w:val="kk-KZ" w:eastAsia="ru-RU"/>
              </w:rPr>
            </w:pPr>
            <w:r w:rsidRPr="00B41D17">
              <w:rPr>
                <w:rFonts w:ascii="Times New Roman" w:hAnsi="Times New Roman" w:cs="Times New Roman"/>
              </w:rPr>
              <w:t>Изготовление и установка ролл-штор</w:t>
            </w:r>
          </w:p>
        </w:tc>
      </w:tr>
      <w:tr w:rsidR="007D5009" w:rsidRPr="00B77CFA" w14:paraId="08AD75DC" w14:textId="77777777" w:rsidTr="00A24BB8">
        <w:trPr>
          <w:trHeight w:val="558"/>
        </w:trPr>
        <w:tc>
          <w:tcPr>
            <w:tcW w:w="3403"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21F5E697" w14:textId="77777777" w:rsidR="007D5009" w:rsidRPr="00B77CFA" w:rsidRDefault="007D5009" w:rsidP="00A24BB8">
            <w:pPr>
              <w:spacing w:after="360" w:line="285" w:lineRule="atLeast"/>
              <w:textAlignment w:val="baseline"/>
              <w:rPr>
                <w:rFonts w:ascii="Times New Roman" w:eastAsia="Times New Roman" w:hAnsi="Times New Roman" w:cs="Times New Roman"/>
                <w:b/>
                <w:color w:val="000000"/>
                <w:spacing w:val="2"/>
                <w:lang w:eastAsia="ru-RU"/>
              </w:rPr>
            </w:pPr>
            <w:r w:rsidRPr="00B77CFA">
              <w:rPr>
                <w:rFonts w:ascii="Times New Roman" w:eastAsia="Times New Roman" w:hAnsi="Times New Roman" w:cs="Times New Roman"/>
                <w:b/>
                <w:color w:val="000000"/>
                <w:spacing w:val="2"/>
                <w:lang w:eastAsia="ru-RU"/>
              </w:rPr>
              <w:t>Единица измерения*</w:t>
            </w:r>
          </w:p>
        </w:tc>
        <w:tc>
          <w:tcPr>
            <w:tcW w:w="7512"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719BFFB3" w14:textId="4AE35369" w:rsidR="007D5009" w:rsidRPr="00B77CFA" w:rsidRDefault="00D13560" w:rsidP="00A24BB8">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Работа</w:t>
            </w:r>
          </w:p>
        </w:tc>
      </w:tr>
      <w:tr w:rsidR="007D5009" w:rsidRPr="00B77CFA" w14:paraId="089EE586" w14:textId="77777777" w:rsidTr="00A24BB8">
        <w:trPr>
          <w:trHeight w:val="431"/>
        </w:trPr>
        <w:tc>
          <w:tcPr>
            <w:tcW w:w="3403"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018F27E8" w14:textId="77777777" w:rsidR="007D5009" w:rsidRPr="00B77CFA" w:rsidRDefault="007D5009" w:rsidP="00A24BB8">
            <w:pPr>
              <w:spacing w:after="360" w:line="285" w:lineRule="atLeast"/>
              <w:textAlignment w:val="baseline"/>
              <w:rPr>
                <w:rFonts w:ascii="Times New Roman" w:eastAsia="Times New Roman" w:hAnsi="Times New Roman" w:cs="Times New Roman"/>
                <w:b/>
                <w:color w:val="000000"/>
                <w:spacing w:val="2"/>
                <w:lang w:eastAsia="ru-RU"/>
              </w:rPr>
            </w:pPr>
            <w:r w:rsidRPr="00B77CFA">
              <w:rPr>
                <w:rFonts w:ascii="Times New Roman" w:eastAsia="Times New Roman" w:hAnsi="Times New Roman" w:cs="Times New Roman"/>
                <w:b/>
                <w:color w:val="000000"/>
                <w:spacing w:val="2"/>
                <w:lang w:eastAsia="ru-RU"/>
              </w:rPr>
              <w:t>Количество (объем)*</w:t>
            </w:r>
          </w:p>
        </w:tc>
        <w:tc>
          <w:tcPr>
            <w:tcW w:w="7512"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6BFA9E7C" w14:textId="77777777" w:rsidR="007D5009" w:rsidRPr="00B77CFA" w:rsidRDefault="007D5009" w:rsidP="00A24BB8">
            <w:pPr>
              <w:spacing w:after="0" w:line="240" w:lineRule="auto"/>
              <w:rPr>
                <w:rFonts w:ascii="Times New Roman" w:eastAsia="Times New Roman" w:hAnsi="Times New Roman" w:cs="Times New Roman"/>
                <w:color w:val="000000"/>
                <w:lang w:eastAsia="ru-RU"/>
              </w:rPr>
            </w:pPr>
            <w:r w:rsidRPr="00B77CFA">
              <w:rPr>
                <w:rFonts w:ascii="Times New Roman" w:eastAsia="Times New Roman" w:hAnsi="Times New Roman" w:cs="Times New Roman"/>
                <w:color w:val="000000"/>
                <w:lang w:eastAsia="ru-RU"/>
              </w:rPr>
              <w:t>1</w:t>
            </w:r>
          </w:p>
        </w:tc>
      </w:tr>
      <w:tr w:rsidR="007D5009" w:rsidRPr="00B77CFA" w14:paraId="5381661A" w14:textId="77777777" w:rsidTr="00707498">
        <w:trPr>
          <w:trHeight w:val="1012"/>
        </w:trPr>
        <w:tc>
          <w:tcPr>
            <w:tcW w:w="3403"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52D8090A" w14:textId="77777777" w:rsidR="007D5009" w:rsidRPr="00B77CFA" w:rsidRDefault="007D5009" w:rsidP="00A24BB8">
            <w:pPr>
              <w:spacing w:after="360" w:line="285" w:lineRule="atLeast"/>
              <w:textAlignment w:val="baseline"/>
              <w:rPr>
                <w:rFonts w:ascii="Times New Roman" w:eastAsia="Times New Roman" w:hAnsi="Times New Roman" w:cs="Times New Roman"/>
                <w:b/>
                <w:color w:val="000000"/>
                <w:spacing w:val="2"/>
                <w:lang w:eastAsia="ru-RU"/>
              </w:rPr>
            </w:pPr>
            <w:r w:rsidRPr="00B77CFA">
              <w:rPr>
                <w:rFonts w:ascii="Times New Roman" w:eastAsia="Times New Roman" w:hAnsi="Times New Roman" w:cs="Times New Roman"/>
                <w:b/>
                <w:color w:val="000000"/>
                <w:spacing w:val="2"/>
                <w:lang w:eastAsia="ru-RU"/>
              </w:rPr>
              <w:t>Цена за единицу, без учета налога на добавленную стоимость *</w:t>
            </w:r>
          </w:p>
        </w:tc>
        <w:tc>
          <w:tcPr>
            <w:tcW w:w="7512"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tcPr>
          <w:p w14:paraId="44DFA9C9" w14:textId="4F478190" w:rsidR="007D5009" w:rsidRPr="00B77CFA" w:rsidRDefault="00B41D17" w:rsidP="00A24BB8">
            <w:pPr>
              <w:spacing w:after="0" w:line="240" w:lineRule="auto"/>
              <w:rPr>
                <w:rFonts w:ascii="Times New Roman" w:eastAsia="Times New Roman" w:hAnsi="Times New Roman" w:cs="Times New Roman"/>
                <w:color w:val="000000"/>
                <w:lang w:eastAsia="ru-RU"/>
              </w:rPr>
            </w:pPr>
            <w:r w:rsidRPr="00B41D17">
              <w:rPr>
                <w:rFonts w:ascii="Times New Roman" w:eastAsia="Times New Roman" w:hAnsi="Times New Roman" w:cs="Times New Roman"/>
                <w:color w:val="000000"/>
                <w:lang w:eastAsia="ru-RU"/>
              </w:rPr>
              <w:t>48</w:t>
            </w:r>
            <w:r>
              <w:rPr>
                <w:rFonts w:ascii="Times New Roman" w:eastAsia="Times New Roman" w:hAnsi="Times New Roman" w:cs="Times New Roman"/>
                <w:color w:val="000000"/>
                <w:lang w:eastAsia="ru-RU"/>
              </w:rPr>
              <w:t xml:space="preserve"> </w:t>
            </w:r>
            <w:r w:rsidRPr="00B41D17">
              <w:rPr>
                <w:rFonts w:ascii="Times New Roman" w:eastAsia="Times New Roman" w:hAnsi="Times New Roman" w:cs="Times New Roman"/>
                <w:color w:val="000000"/>
                <w:lang w:eastAsia="ru-RU"/>
              </w:rPr>
              <w:t>429</w:t>
            </w:r>
            <w:r w:rsidR="00B51E55">
              <w:rPr>
                <w:rFonts w:ascii="Times New Roman" w:eastAsia="Times New Roman" w:hAnsi="Times New Roman" w:cs="Times New Roman"/>
                <w:color w:val="000000"/>
                <w:lang w:eastAsia="ru-RU"/>
              </w:rPr>
              <w:t>тг</w:t>
            </w:r>
          </w:p>
        </w:tc>
      </w:tr>
      <w:tr w:rsidR="007D5009" w:rsidRPr="00B77CFA" w14:paraId="20266734" w14:textId="77777777" w:rsidTr="00ED4C51">
        <w:trPr>
          <w:trHeight w:val="850"/>
        </w:trPr>
        <w:tc>
          <w:tcPr>
            <w:tcW w:w="3403"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2636C45F" w14:textId="77777777" w:rsidR="007D5009" w:rsidRPr="00B77CFA" w:rsidRDefault="007D5009" w:rsidP="00A24BB8">
            <w:pPr>
              <w:spacing w:after="360" w:line="285" w:lineRule="atLeast"/>
              <w:textAlignment w:val="baseline"/>
              <w:rPr>
                <w:rFonts w:ascii="Times New Roman" w:eastAsia="Times New Roman" w:hAnsi="Times New Roman" w:cs="Times New Roman"/>
                <w:b/>
                <w:color w:val="000000"/>
                <w:spacing w:val="2"/>
                <w:lang w:eastAsia="ru-RU"/>
              </w:rPr>
            </w:pPr>
            <w:r w:rsidRPr="00B77CFA">
              <w:rPr>
                <w:rFonts w:ascii="Times New Roman" w:eastAsia="Times New Roman" w:hAnsi="Times New Roman" w:cs="Times New Roman"/>
                <w:b/>
                <w:color w:val="000000"/>
                <w:spacing w:val="2"/>
                <w:lang w:eastAsia="ru-RU"/>
              </w:rPr>
              <w:t>Общая сумма, выделенная для закупки, без учета налога на добавленную стоимость *</w:t>
            </w:r>
          </w:p>
        </w:tc>
        <w:tc>
          <w:tcPr>
            <w:tcW w:w="7512"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tcPr>
          <w:p w14:paraId="1E182A95" w14:textId="752FAEEA" w:rsidR="007D5009" w:rsidRPr="00B77CFA" w:rsidRDefault="00B41D17" w:rsidP="00707498">
            <w:pPr>
              <w:tabs>
                <w:tab w:val="left" w:pos="66"/>
              </w:tabs>
              <w:spacing w:after="0" w:line="240" w:lineRule="auto"/>
              <w:rPr>
                <w:rFonts w:ascii="Times New Roman" w:eastAsia="Times New Roman" w:hAnsi="Times New Roman" w:cs="Times New Roman"/>
                <w:color w:val="000000"/>
                <w:lang w:eastAsia="ru-RU"/>
              </w:rPr>
            </w:pPr>
            <w:r w:rsidRPr="00B41D17">
              <w:rPr>
                <w:rFonts w:ascii="Times New Roman" w:eastAsia="Times New Roman" w:hAnsi="Times New Roman" w:cs="Times New Roman"/>
                <w:color w:val="000000"/>
                <w:lang w:eastAsia="ru-RU"/>
              </w:rPr>
              <w:t>48</w:t>
            </w:r>
            <w:r>
              <w:rPr>
                <w:rFonts w:ascii="Times New Roman" w:eastAsia="Times New Roman" w:hAnsi="Times New Roman" w:cs="Times New Roman"/>
                <w:color w:val="000000"/>
                <w:lang w:eastAsia="ru-RU"/>
              </w:rPr>
              <w:t xml:space="preserve"> </w:t>
            </w:r>
            <w:r w:rsidRPr="00B41D17">
              <w:rPr>
                <w:rFonts w:ascii="Times New Roman" w:eastAsia="Times New Roman" w:hAnsi="Times New Roman" w:cs="Times New Roman"/>
                <w:color w:val="000000"/>
                <w:lang w:eastAsia="ru-RU"/>
              </w:rPr>
              <w:t>429</w:t>
            </w:r>
            <w:r w:rsidR="00B51E55">
              <w:rPr>
                <w:rFonts w:ascii="Times New Roman" w:eastAsia="Times New Roman" w:hAnsi="Times New Roman" w:cs="Times New Roman"/>
                <w:color w:val="000000"/>
                <w:lang w:eastAsia="ru-RU"/>
              </w:rPr>
              <w:t xml:space="preserve"> тг</w:t>
            </w:r>
          </w:p>
        </w:tc>
      </w:tr>
      <w:tr w:rsidR="007D5009" w:rsidRPr="00B77CFA" w14:paraId="65EE83B8" w14:textId="77777777" w:rsidTr="00A24BB8">
        <w:tc>
          <w:tcPr>
            <w:tcW w:w="3403"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7C51FDE5" w14:textId="77777777" w:rsidR="007D5009" w:rsidRPr="00B77CFA" w:rsidRDefault="007D5009" w:rsidP="00A24BB8">
            <w:pPr>
              <w:spacing w:after="360" w:line="285" w:lineRule="atLeast"/>
              <w:textAlignment w:val="baseline"/>
              <w:rPr>
                <w:rFonts w:ascii="Times New Roman" w:eastAsia="Times New Roman" w:hAnsi="Times New Roman" w:cs="Times New Roman"/>
                <w:b/>
                <w:color w:val="000000"/>
                <w:spacing w:val="2"/>
                <w:lang w:eastAsia="ru-RU"/>
              </w:rPr>
            </w:pPr>
            <w:r w:rsidRPr="00B77CFA">
              <w:rPr>
                <w:rFonts w:ascii="Times New Roman" w:eastAsia="Times New Roman" w:hAnsi="Times New Roman" w:cs="Times New Roman"/>
                <w:b/>
                <w:color w:val="000000"/>
                <w:spacing w:val="2"/>
                <w:lang w:eastAsia="ru-RU"/>
              </w:rPr>
              <w:t>Срок оказания услуги*</w:t>
            </w:r>
          </w:p>
        </w:tc>
        <w:tc>
          <w:tcPr>
            <w:tcW w:w="7512"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70862962" w14:textId="4B167569" w:rsidR="007D5009" w:rsidRPr="00B77CFA" w:rsidRDefault="00B51E55" w:rsidP="00A24BB8">
            <w:pPr>
              <w:spacing w:after="0" w:line="240" w:lineRule="auto"/>
              <w:rPr>
                <w:rFonts w:ascii="Times New Roman" w:eastAsia="Times New Roman" w:hAnsi="Times New Roman" w:cs="Times New Roman"/>
                <w:color w:val="000000"/>
                <w:lang w:eastAsia="ru-RU"/>
              </w:rPr>
            </w:pPr>
            <w:r w:rsidRPr="00B51E55">
              <w:rPr>
                <w:rFonts w:ascii="Times New Roman" w:hAnsi="Times New Roman" w:cs="Times New Roman"/>
              </w:rPr>
              <w:t>в течение 15 календарных дней с момента получения заявки Заказчика посредством веб-портала</w:t>
            </w:r>
          </w:p>
        </w:tc>
      </w:tr>
      <w:tr w:rsidR="007D5009" w:rsidRPr="00B77CFA" w14:paraId="04300F4A" w14:textId="77777777" w:rsidTr="00A24BB8">
        <w:tc>
          <w:tcPr>
            <w:tcW w:w="3403"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tcPr>
          <w:p w14:paraId="0A401213" w14:textId="577E29A6" w:rsidR="007D5009" w:rsidRPr="00B77CFA" w:rsidRDefault="007D5009" w:rsidP="00A24BB8">
            <w:pPr>
              <w:spacing w:after="360" w:line="285" w:lineRule="atLeast"/>
              <w:textAlignment w:val="baseline"/>
              <w:rPr>
                <w:rFonts w:ascii="Times New Roman" w:eastAsia="Times New Roman" w:hAnsi="Times New Roman" w:cs="Times New Roman"/>
                <w:b/>
                <w:color w:val="000000"/>
                <w:spacing w:val="2"/>
                <w:lang w:eastAsia="ru-RU"/>
              </w:rPr>
            </w:pPr>
            <w:r w:rsidRPr="00B77CFA">
              <w:rPr>
                <w:rFonts w:ascii="Times New Roman" w:hAnsi="Times New Roman" w:cs="Times New Roman"/>
                <w:b/>
              </w:rPr>
              <w:t>Место оказания услуг</w:t>
            </w:r>
          </w:p>
        </w:tc>
        <w:tc>
          <w:tcPr>
            <w:tcW w:w="7512"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tcPr>
          <w:p w14:paraId="5702096A" w14:textId="06A437AC" w:rsidR="007D5009" w:rsidRPr="00B77CFA" w:rsidRDefault="007D5009" w:rsidP="00A24BB8">
            <w:pPr>
              <w:spacing w:after="0" w:line="240" w:lineRule="auto"/>
              <w:rPr>
                <w:rFonts w:ascii="Times New Roman" w:hAnsi="Times New Roman" w:cs="Times New Roman"/>
              </w:rPr>
            </w:pPr>
            <w:r w:rsidRPr="00B77CFA">
              <w:rPr>
                <w:rFonts w:ascii="Times New Roman" w:hAnsi="Times New Roman" w:cs="Times New Roman"/>
                <w:bCs/>
              </w:rPr>
              <w:t>г.</w:t>
            </w:r>
            <w:r w:rsidR="00ED4C51">
              <w:rPr>
                <w:rFonts w:ascii="Times New Roman" w:hAnsi="Times New Roman" w:cs="Times New Roman"/>
                <w:bCs/>
                <w:lang w:val="kk-KZ"/>
              </w:rPr>
              <w:t xml:space="preserve"> </w:t>
            </w:r>
            <w:r w:rsidRPr="00B77CFA">
              <w:rPr>
                <w:rFonts w:ascii="Times New Roman" w:hAnsi="Times New Roman" w:cs="Times New Roman"/>
                <w:bCs/>
              </w:rPr>
              <w:t>Астана</w:t>
            </w:r>
            <w:r w:rsidR="00B51E55">
              <w:rPr>
                <w:rFonts w:ascii="Times New Roman" w:hAnsi="Times New Roman" w:cs="Times New Roman"/>
                <w:bCs/>
              </w:rPr>
              <w:t xml:space="preserve">, </w:t>
            </w:r>
            <w:r w:rsidR="00B51E55" w:rsidRPr="00B51E55">
              <w:rPr>
                <w:rFonts w:ascii="Times New Roman" w:hAnsi="Times New Roman" w:cs="Times New Roman"/>
                <w:bCs/>
              </w:rPr>
              <w:t> ул.Аманат, 3</w:t>
            </w:r>
          </w:p>
        </w:tc>
      </w:tr>
      <w:tr w:rsidR="007D5009" w:rsidRPr="00B77CFA" w14:paraId="19F8100E" w14:textId="77777777" w:rsidTr="00A24BB8">
        <w:tc>
          <w:tcPr>
            <w:tcW w:w="3403"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42C72CF3" w14:textId="77777777" w:rsidR="007D5009" w:rsidRPr="00B77CFA" w:rsidRDefault="007D5009" w:rsidP="00A24BB8">
            <w:pPr>
              <w:spacing w:after="360" w:line="285" w:lineRule="atLeast"/>
              <w:textAlignment w:val="baseline"/>
              <w:rPr>
                <w:rFonts w:ascii="Times New Roman" w:eastAsia="Times New Roman" w:hAnsi="Times New Roman" w:cs="Times New Roman"/>
                <w:b/>
                <w:color w:val="000000"/>
                <w:spacing w:val="2"/>
                <w:lang w:eastAsia="ru-RU"/>
              </w:rPr>
            </w:pPr>
            <w:r w:rsidRPr="00B77CFA">
              <w:rPr>
                <w:rFonts w:ascii="Times New Roman" w:eastAsia="Times New Roman" w:hAnsi="Times New Roman" w:cs="Times New Roman"/>
                <w:b/>
                <w:color w:val="000000"/>
                <w:spacing w:val="2"/>
                <w:lang w:eastAsia="ru-RU"/>
              </w:rPr>
              <w:t>Размер авансового платежа*</w:t>
            </w:r>
          </w:p>
        </w:tc>
        <w:tc>
          <w:tcPr>
            <w:tcW w:w="7512"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6E14406A" w14:textId="77777777" w:rsidR="007D5009" w:rsidRPr="00B77CFA" w:rsidRDefault="007D5009" w:rsidP="00A24BB8">
            <w:pPr>
              <w:spacing w:after="0" w:line="240" w:lineRule="auto"/>
              <w:rPr>
                <w:rFonts w:ascii="Times New Roman" w:eastAsia="Times New Roman" w:hAnsi="Times New Roman" w:cs="Times New Roman"/>
                <w:color w:val="000000"/>
                <w:lang w:eastAsia="ru-RU"/>
              </w:rPr>
            </w:pPr>
            <w:r w:rsidRPr="00B77CFA">
              <w:rPr>
                <w:rFonts w:ascii="Times New Roman" w:eastAsia="Times New Roman" w:hAnsi="Times New Roman" w:cs="Times New Roman"/>
                <w:color w:val="000000"/>
                <w:lang w:eastAsia="ru-RU"/>
              </w:rPr>
              <w:t>0</w:t>
            </w:r>
          </w:p>
        </w:tc>
      </w:tr>
      <w:tr w:rsidR="007D5009" w:rsidRPr="00B77CFA" w14:paraId="7E78EA72" w14:textId="77777777" w:rsidTr="00A24BB8">
        <w:tc>
          <w:tcPr>
            <w:tcW w:w="3403"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5C8CB224" w14:textId="77777777" w:rsidR="007D5009" w:rsidRPr="00B77CFA" w:rsidRDefault="007D5009" w:rsidP="00A24BB8">
            <w:pPr>
              <w:spacing w:after="360" w:line="285" w:lineRule="atLeast"/>
              <w:textAlignment w:val="baseline"/>
              <w:rPr>
                <w:rFonts w:ascii="Times New Roman" w:eastAsia="Times New Roman" w:hAnsi="Times New Roman" w:cs="Times New Roman"/>
                <w:b/>
                <w:color w:val="000000"/>
                <w:spacing w:val="2"/>
                <w:lang w:eastAsia="ru-RU"/>
              </w:rPr>
            </w:pPr>
            <w:r w:rsidRPr="00B77CFA">
              <w:rPr>
                <w:rFonts w:ascii="Times New Roman" w:eastAsia="Times New Roman" w:hAnsi="Times New Roman" w:cs="Times New Roman"/>
                <w:b/>
                <w:color w:val="000000"/>
                <w:spacing w:val="2"/>
                <w:lang w:eastAsia="ru-RU"/>
              </w:rPr>
              <w:t>Гарантийный срок (в месяцах)</w:t>
            </w:r>
          </w:p>
        </w:tc>
        <w:tc>
          <w:tcPr>
            <w:tcW w:w="7512"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1C9AECBE" w14:textId="79742265" w:rsidR="007D5009" w:rsidRPr="00B77CFA" w:rsidRDefault="00934115" w:rsidP="00A24BB8">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 месяцев</w:t>
            </w:r>
          </w:p>
        </w:tc>
      </w:tr>
      <w:tr w:rsidR="007D5009" w:rsidRPr="00B77CFA" w14:paraId="4BDAB377" w14:textId="77777777" w:rsidTr="00A24BB8">
        <w:trPr>
          <w:trHeight w:val="1641"/>
        </w:trPr>
        <w:tc>
          <w:tcPr>
            <w:tcW w:w="3403"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7FC704CE" w14:textId="77777777" w:rsidR="007D5009" w:rsidRPr="00B77CFA" w:rsidRDefault="007D5009" w:rsidP="00A24BB8">
            <w:pPr>
              <w:spacing w:after="360" w:line="285" w:lineRule="atLeast"/>
              <w:textAlignment w:val="baseline"/>
              <w:rPr>
                <w:rFonts w:ascii="Times New Roman" w:eastAsia="Times New Roman" w:hAnsi="Times New Roman" w:cs="Times New Roman"/>
                <w:b/>
                <w:color w:val="000000"/>
                <w:spacing w:val="2"/>
                <w:lang w:eastAsia="ru-RU"/>
              </w:rPr>
            </w:pPr>
            <w:r w:rsidRPr="00B77CFA">
              <w:rPr>
                <w:rFonts w:ascii="Times New Roman" w:eastAsia="Times New Roman" w:hAnsi="Times New Roman" w:cs="Times New Roman"/>
                <w:b/>
                <w:color w:val="000000"/>
                <w:spacing w:val="2"/>
                <w:lang w:eastAsia="ru-RU"/>
              </w:rPr>
              <w:t>Описание требуемых характеристик, параметров и иных исходных данных:</w:t>
            </w:r>
          </w:p>
        </w:tc>
        <w:tc>
          <w:tcPr>
            <w:tcW w:w="7512"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383F6923" w14:textId="77777777" w:rsidR="00B27E98" w:rsidRPr="00B27E98" w:rsidRDefault="00B27E98" w:rsidP="00B27E98">
            <w:pPr>
              <w:pStyle w:val="st"/>
              <w:spacing w:before="0" w:beforeAutospacing="0" w:after="0" w:afterAutospacing="0"/>
              <w:jc w:val="both"/>
            </w:pPr>
            <w:r w:rsidRPr="00B27E98">
              <w:t>ТЕХНИЧЕСКАЯ СПЕЦИФИКАЦИЯ</w:t>
            </w:r>
          </w:p>
          <w:p w14:paraId="73B12CEB" w14:textId="77777777" w:rsidR="00B27E98" w:rsidRPr="00B27E98" w:rsidRDefault="00B27E98" w:rsidP="00B27E98">
            <w:pPr>
              <w:pStyle w:val="st"/>
              <w:spacing w:before="0" w:beforeAutospacing="0" w:after="0" w:afterAutospacing="0"/>
              <w:jc w:val="both"/>
            </w:pPr>
            <w:r w:rsidRPr="00B27E98">
              <w:t>на изготовление, поставку и установку рулонных штор (ролл-штор)</w:t>
            </w:r>
          </w:p>
          <w:p w14:paraId="7D84CE5D" w14:textId="4E61BEAE" w:rsidR="00B27E98" w:rsidRPr="00B27E98" w:rsidRDefault="00B27E98" w:rsidP="0081774F">
            <w:pPr>
              <w:pStyle w:val="st"/>
              <w:spacing w:before="0" w:beforeAutospacing="0" w:after="0" w:afterAutospacing="0"/>
              <w:jc w:val="both"/>
              <w:rPr>
                <w:bCs/>
              </w:rPr>
            </w:pPr>
            <w:r>
              <w:rPr>
                <w:bCs/>
              </w:rPr>
              <w:t xml:space="preserve">          Поставщик</w:t>
            </w:r>
            <w:r w:rsidRPr="00B27E98">
              <w:rPr>
                <w:bCs/>
              </w:rPr>
              <w:t xml:space="preserve"> обязуется выполнить работы по изготовлению, поставке, демонтажу ранее установленных конструкций и монтажу рулонных штор (ролл-штор) в соответствии с условиями настоящей спецификации.</w:t>
            </w:r>
            <w:r w:rsidRPr="00B27E98">
              <w:rPr>
                <w:bCs/>
              </w:rPr>
              <w:br/>
            </w:r>
            <w:r>
              <w:rPr>
                <w:bCs/>
              </w:rPr>
              <w:t xml:space="preserve">         </w:t>
            </w:r>
            <w:r w:rsidRPr="00B27E98">
              <w:rPr>
                <w:bCs/>
              </w:rPr>
              <w:t>Все изделия должны быть новыми, изготовленными из качественных материалов и соответствовать требованиям эксплуатации в жилых/административных помещениях.</w:t>
            </w:r>
          </w:p>
          <w:p w14:paraId="6AEDB068" w14:textId="0D0633BE" w:rsidR="00B27E98" w:rsidRPr="00B27E98" w:rsidRDefault="00B27E98" w:rsidP="00B27E98">
            <w:pPr>
              <w:pStyle w:val="st"/>
              <w:spacing w:before="0" w:beforeAutospacing="0" w:after="0" w:afterAutospacing="0"/>
              <w:jc w:val="both"/>
              <w:rPr>
                <w:bCs/>
              </w:rPr>
            </w:pPr>
            <w:r w:rsidRPr="00B27E98">
              <w:rPr>
                <w:b/>
                <w:bCs/>
              </w:rPr>
              <w:t xml:space="preserve"> Ролл-шторы блекаут (полное затемнение):</w:t>
            </w:r>
          </w:p>
          <w:p w14:paraId="1D1B620C" w14:textId="77777777" w:rsidR="0081774F" w:rsidRPr="00B27E98" w:rsidRDefault="0081774F" w:rsidP="0081774F">
            <w:pPr>
              <w:pStyle w:val="st"/>
              <w:numPr>
                <w:ilvl w:val="0"/>
                <w:numId w:val="9"/>
              </w:numPr>
              <w:spacing w:before="0" w:beforeAutospacing="0" w:after="0" w:afterAutospacing="0"/>
              <w:jc w:val="both"/>
              <w:rPr>
                <w:bCs/>
              </w:rPr>
            </w:pPr>
            <w:r w:rsidRPr="00B27E98">
              <w:rPr>
                <w:bCs/>
              </w:rPr>
              <w:t xml:space="preserve">ширина: </w:t>
            </w:r>
            <w:r w:rsidRPr="00B27E98">
              <w:rPr>
                <w:b/>
                <w:bCs/>
              </w:rPr>
              <w:t>1,70 м</w:t>
            </w:r>
            <w:r w:rsidRPr="00B27E98">
              <w:rPr>
                <w:bCs/>
              </w:rPr>
              <w:t xml:space="preserve">, высота: </w:t>
            </w:r>
            <w:r>
              <w:rPr>
                <w:b/>
                <w:bCs/>
              </w:rPr>
              <w:t>1,21</w:t>
            </w:r>
            <w:r w:rsidRPr="00B27E98">
              <w:rPr>
                <w:b/>
                <w:bCs/>
              </w:rPr>
              <w:t xml:space="preserve"> м</w:t>
            </w:r>
            <w:r w:rsidRPr="00B27E98">
              <w:rPr>
                <w:bCs/>
              </w:rPr>
              <w:t xml:space="preserve"> — </w:t>
            </w:r>
            <w:r>
              <w:rPr>
                <w:b/>
                <w:bCs/>
              </w:rPr>
              <w:t>1</w:t>
            </w:r>
            <w:r w:rsidRPr="00B27E98">
              <w:rPr>
                <w:b/>
                <w:bCs/>
              </w:rPr>
              <w:t xml:space="preserve"> шт.</w:t>
            </w:r>
            <w:r w:rsidRPr="00B27E98">
              <w:rPr>
                <w:bCs/>
              </w:rPr>
              <w:t xml:space="preserve"> </w:t>
            </w:r>
          </w:p>
          <w:p w14:paraId="3E8D3230" w14:textId="77777777" w:rsidR="0081774F" w:rsidRDefault="0081774F" w:rsidP="0081774F">
            <w:pPr>
              <w:pStyle w:val="st"/>
              <w:numPr>
                <w:ilvl w:val="0"/>
                <w:numId w:val="9"/>
              </w:numPr>
              <w:spacing w:before="0" w:beforeAutospacing="0" w:after="0" w:afterAutospacing="0"/>
              <w:jc w:val="both"/>
              <w:rPr>
                <w:bCs/>
              </w:rPr>
            </w:pPr>
            <w:r w:rsidRPr="00B27E98">
              <w:rPr>
                <w:bCs/>
              </w:rPr>
              <w:t xml:space="preserve">ширина: </w:t>
            </w:r>
            <w:r w:rsidRPr="00B27E98">
              <w:rPr>
                <w:b/>
                <w:bCs/>
              </w:rPr>
              <w:t>1,7</w:t>
            </w:r>
            <w:r>
              <w:rPr>
                <w:b/>
                <w:bCs/>
              </w:rPr>
              <w:t xml:space="preserve">0 </w:t>
            </w:r>
            <w:r w:rsidRPr="00B27E98">
              <w:rPr>
                <w:b/>
                <w:bCs/>
              </w:rPr>
              <w:t>м</w:t>
            </w:r>
            <w:r w:rsidRPr="00B27E98">
              <w:rPr>
                <w:bCs/>
              </w:rPr>
              <w:t xml:space="preserve">, высота: </w:t>
            </w:r>
            <w:r>
              <w:rPr>
                <w:b/>
                <w:bCs/>
              </w:rPr>
              <w:t>0,59</w:t>
            </w:r>
            <w:r w:rsidRPr="00B27E98">
              <w:rPr>
                <w:b/>
                <w:bCs/>
              </w:rPr>
              <w:t xml:space="preserve"> м</w:t>
            </w:r>
            <w:r w:rsidRPr="00B27E98">
              <w:rPr>
                <w:bCs/>
              </w:rPr>
              <w:t xml:space="preserve"> — </w:t>
            </w:r>
            <w:r>
              <w:rPr>
                <w:b/>
                <w:bCs/>
              </w:rPr>
              <w:t>2</w:t>
            </w:r>
            <w:r w:rsidRPr="00B27E98">
              <w:rPr>
                <w:b/>
                <w:bCs/>
              </w:rPr>
              <w:t xml:space="preserve"> шт.</w:t>
            </w:r>
            <w:r w:rsidRPr="00B27E98">
              <w:rPr>
                <w:bCs/>
              </w:rPr>
              <w:t xml:space="preserve"> </w:t>
            </w:r>
          </w:p>
          <w:p w14:paraId="0262DDF9" w14:textId="3FA81EDC" w:rsidR="0081774F" w:rsidRPr="00B27E98" w:rsidRDefault="0081774F" w:rsidP="0081774F">
            <w:pPr>
              <w:pStyle w:val="st"/>
              <w:numPr>
                <w:ilvl w:val="0"/>
                <w:numId w:val="9"/>
              </w:numPr>
              <w:spacing w:before="0" w:beforeAutospacing="0" w:after="0" w:afterAutospacing="0"/>
              <w:jc w:val="both"/>
              <w:rPr>
                <w:bCs/>
              </w:rPr>
            </w:pPr>
            <w:r w:rsidRPr="00B27E98">
              <w:rPr>
                <w:bCs/>
              </w:rPr>
              <w:t xml:space="preserve">ширина: </w:t>
            </w:r>
            <w:r w:rsidRPr="00B27E98">
              <w:rPr>
                <w:b/>
                <w:bCs/>
              </w:rPr>
              <w:t>1,</w:t>
            </w:r>
            <w:r>
              <w:rPr>
                <w:b/>
                <w:bCs/>
              </w:rPr>
              <w:t>47</w:t>
            </w:r>
            <w:r>
              <w:rPr>
                <w:b/>
                <w:bCs/>
              </w:rPr>
              <w:t xml:space="preserve"> </w:t>
            </w:r>
            <w:r w:rsidRPr="00B27E98">
              <w:rPr>
                <w:b/>
                <w:bCs/>
              </w:rPr>
              <w:t>м</w:t>
            </w:r>
            <w:r w:rsidRPr="00B27E98">
              <w:rPr>
                <w:bCs/>
              </w:rPr>
              <w:t xml:space="preserve">, высота: </w:t>
            </w:r>
            <w:r>
              <w:rPr>
                <w:b/>
                <w:bCs/>
              </w:rPr>
              <w:t>0,5</w:t>
            </w:r>
            <w:r>
              <w:rPr>
                <w:b/>
                <w:bCs/>
              </w:rPr>
              <w:t>8</w:t>
            </w:r>
            <w:r w:rsidRPr="00B27E98">
              <w:rPr>
                <w:b/>
                <w:bCs/>
              </w:rPr>
              <w:t xml:space="preserve"> м</w:t>
            </w:r>
            <w:r w:rsidRPr="00B27E98">
              <w:rPr>
                <w:bCs/>
              </w:rPr>
              <w:t xml:space="preserve"> — </w:t>
            </w:r>
            <w:r>
              <w:rPr>
                <w:b/>
                <w:bCs/>
              </w:rPr>
              <w:t>2</w:t>
            </w:r>
            <w:r w:rsidRPr="00B27E98">
              <w:rPr>
                <w:b/>
                <w:bCs/>
              </w:rPr>
              <w:t xml:space="preserve"> шт.</w:t>
            </w:r>
            <w:r w:rsidRPr="00B27E98">
              <w:rPr>
                <w:bCs/>
              </w:rPr>
              <w:t xml:space="preserve"> </w:t>
            </w:r>
          </w:p>
          <w:p w14:paraId="3FE9C8D1" w14:textId="19410566" w:rsidR="0081774F" w:rsidRPr="00B27E98" w:rsidRDefault="0081774F" w:rsidP="0081774F">
            <w:pPr>
              <w:pStyle w:val="st"/>
              <w:numPr>
                <w:ilvl w:val="0"/>
                <w:numId w:val="9"/>
              </w:numPr>
              <w:spacing w:before="0" w:beforeAutospacing="0" w:after="0" w:afterAutospacing="0"/>
              <w:jc w:val="both"/>
              <w:rPr>
                <w:bCs/>
              </w:rPr>
            </w:pPr>
            <w:r w:rsidRPr="00B27E98">
              <w:rPr>
                <w:bCs/>
              </w:rPr>
              <w:t xml:space="preserve">ширина: </w:t>
            </w:r>
            <w:r w:rsidRPr="00B27E98">
              <w:rPr>
                <w:b/>
                <w:bCs/>
              </w:rPr>
              <w:t>1,</w:t>
            </w:r>
            <w:r>
              <w:rPr>
                <w:b/>
                <w:bCs/>
              </w:rPr>
              <w:t>10</w:t>
            </w:r>
            <w:r>
              <w:rPr>
                <w:b/>
                <w:bCs/>
              </w:rPr>
              <w:t xml:space="preserve"> </w:t>
            </w:r>
            <w:r w:rsidRPr="00B27E98">
              <w:rPr>
                <w:b/>
                <w:bCs/>
              </w:rPr>
              <w:t>м</w:t>
            </w:r>
            <w:r w:rsidRPr="00B27E98">
              <w:rPr>
                <w:bCs/>
              </w:rPr>
              <w:t xml:space="preserve">, высота: </w:t>
            </w:r>
            <w:r>
              <w:rPr>
                <w:b/>
                <w:bCs/>
              </w:rPr>
              <w:t>0,</w:t>
            </w:r>
            <w:r>
              <w:rPr>
                <w:b/>
                <w:bCs/>
              </w:rPr>
              <w:t>48</w:t>
            </w:r>
            <w:r w:rsidRPr="00B27E98">
              <w:rPr>
                <w:b/>
                <w:bCs/>
              </w:rPr>
              <w:t xml:space="preserve"> м</w:t>
            </w:r>
            <w:r w:rsidRPr="00B27E98">
              <w:rPr>
                <w:bCs/>
              </w:rPr>
              <w:t xml:space="preserve"> — </w:t>
            </w:r>
            <w:r>
              <w:rPr>
                <w:b/>
                <w:bCs/>
              </w:rPr>
              <w:t>2</w:t>
            </w:r>
            <w:r w:rsidRPr="00B27E98">
              <w:rPr>
                <w:b/>
                <w:bCs/>
              </w:rPr>
              <w:t xml:space="preserve"> шт.</w:t>
            </w:r>
            <w:r w:rsidRPr="00B27E98">
              <w:rPr>
                <w:bCs/>
              </w:rPr>
              <w:t xml:space="preserve"> </w:t>
            </w:r>
          </w:p>
          <w:p w14:paraId="221E6058" w14:textId="77777777" w:rsidR="0081774F" w:rsidRPr="00B27E98" w:rsidRDefault="0081774F" w:rsidP="0081774F">
            <w:pPr>
              <w:pStyle w:val="st"/>
              <w:spacing w:before="0" w:beforeAutospacing="0" w:after="0" w:afterAutospacing="0"/>
              <w:ind w:left="720"/>
              <w:jc w:val="both"/>
              <w:rPr>
                <w:bCs/>
              </w:rPr>
            </w:pPr>
          </w:p>
          <w:p w14:paraId="7375D0E7" w14:textId="387EE7B0" w:rsidR="00B27E98" w:rsidRPr="00B27E98" w:rsidRDefault="00B27E98" w:rsidP="00B27E98">
            <w:pPr>
              <w:pStyle w:val="st"/>
              <w:spacing w:before="0" w:beforeAutospacing="0" w:after="0" w:afterAutospacing="0"/>
              <w:jc w:val="both"/>
              <w:rPr>
                <w:b/>
                <w:bCs/>
              </w:rPr>
            </w:pPr>
            <w:r w:rsidRPr="00B27E98">
              <w:rPr>
                <w:b/>
                <w:bCs/>
              </w:rPr>
              <w:t xml:space="preserve"> Требования к материалам и комплектующим</w:t>
            </w:r>
          </w:p>
          <w:p w14:paraId="09DC2D3A" w14:textId="3A6A9088" w:rsidR="00B27E98" w:rsidRPr="00B27E98" w:rsidRDefault="00934115" w:rsidP="00B27E98">
            <w:pPr>
              <w:pStyle w:val="st"/>
              <w:spacing w:before="0" w:beforeAutospacing="0" w:after="0" w:afterAutospacing="0"/>
              <w:jc w:val="both"/>
              <w:rPr>
                <w:bCs/>
              </w:rPr>
            </w:pPr>
            <w:r>
              <w:rPr>
                <w:bCs/>
              </w:rPr>
              <w:t xml:space="preserve"> </w:t>
            </w:r>
            <w:r w:rsidR="00B27E98" w:rsidRPr="00B27E98">
              <w:rPr>
                <w:b/>
                <w:bCs/>
              </w:rPr>
              <w:t>Ткань:</w:t>
            </w:r>
          </w:p>
          <w:p w14:paraId="5EBFAE8F" w14:textId="325B3797" w:rsidR="00B27E98" w:rsidRPr="00B27E98" w:rsidRDefault="00B27E98" w:rsidP="00B27E98">
            <w:pPr>
              <w:pStyle w:val="st"/>
              <w:numPr>
                <w:ilvl w:val="0"/>
                <w:numId w:val="11"/>
              </w:numPr>
              <w:spacing w:before="0" w:beforeAutospacing="0" w:after="0" w:afterAutospacing="0"/>
              <w:jc w:val="both"/>
              <w:rPr>
                <w:bCs/>
              </w:rPr>
            </w:pPr>
            <w:r w:rsidRPr="00B27E98">
              <w:rPr>
                <w:bCs/>
              </w:rPr>
              <w:t xml:space="preserve">тип: </w:t>
            </w:r>
            <w:r w:rsidR="0081774F">
              <w:rPr>
                <w:bCs/>
              </w:rPr>
              <w:t>полное</w:t>
            </w:r>
            <w:r w:rsidRPr="00B27E98">
              <w:rPr>
                <w:bCs/>
              </w:rPr>
              <w:t xml:space="preserve"> затемнение и блекаут </w:t>
            </w:r>
          </w:p>
          <w:p w14:paraId="7A988F65" w14:textId="77777777" w:rsidR="00B27E98" w:rsidRPr="00B27E98" w:rsidRDefault="00B27E98" w:rsidP="00B27E98">
            <w:pPr>
              <w:pStyle w:val="st"/>
              <w:numPr>
                <w:ilvl w:val="0"/>
                <w:numId w:val="11"/>
              </w:numPr>
              <w:spacing w:before="0" w:beforeAutospacing="0" w:after="0" w:afterAutospacing="0"/>
              <w:jc w:val="both"/>
              <w:rPr>
                <w:bCs/>
              </w:rPr>
            </w:pPr>
            <w:r w:rsidRPr="00B27E98">
              <w:rPr>
                <w:bCs/>
              </w:rPr>
              <w:t xml:space="preserve">цвет: по согласованию с Заказчиком </w:t>
            </w:r>
          </w:p>
          <w:p w14:paraId="49C201AA" w14:textId="77777777" w:rsidR="00B27E98" w:rsidRPr="00B27E98" w:rsidRDefault="00B27E98" w:rsidP="00B27E98">
            <w:pPr>
              <w:pStyle w:val="st"/>
              <w:numPr>
                <w:ilvl w:val="0"/>
                <w:numId w:val="11"/>
              </w:numPr>
              <w:spacing w:before="0" w:beforeAutospacing="0" w:after="0" w:afterAutospacing="0"/>
              <w:jc w:val="both"/>
              <w:rPr>
                <w:bCs/>
              </w:rPr>
            </w:pPr>
            <w:r w:rsidRPr="00B27E98">
              <w:rPr>
                <w:bCs/>
              </w:rPr>
              <w:lastRenderedPageBreak/>
              <w:t xml:space="preserve">материал: по согласованию с Заказчиком </w:t>
            </w:r>
          </w:p>
          <w:p w14:paraId="32C6A6DB" w14:textId="77777777" w:rsidR="00B27E98" w:rsidRPr="00B27E98" w:rsidRDefault="00B27E98" w:rsidP="00B27E98">
            <w:pPr>
              <w:pStyle w:val="st"/>
              <w:numPr>
                <w:ilvl w:val="0"/>
                <w:numId w:val="11"/>
              </w:numPr>
              <w:spacing w:before="0" w:beforeAutospacing="0" w:after="0" w:afterAutospacing="0"/>
              <w:jc w:val="both"/>
              <w:rPr>
                <w:bCs/>
              </w:rPr>
            </w:pPr>
            <w:r w:rsidRPr="00B27E98">
              <w:rPr>
                <w:bCs/>
              </w:rPr>
              <w:t xml:space="preserve">устойчивость к выгоранию и износу </w:t>
            </w:r>
          </w:p>
          <w:p w14:paraId="09FC0012" w14:textId="1D069B93" w:rsidR="00B27E98" w:rsidRPr="00B27E98" w:rsidRDefault="00B27E98" w:rsidP="00B27E98">
            <w:pPr>
              <w:pStyle w:val="st"/>
              <w:spacing w:before="0" w:beforeAutospacing="0" w:after="0" w:afterAutospacing="0"/>
              <w:jc w:val="both"/>
              <w:rPr>
                <w:bCs/>
              </w:rPr>
            </w:pPr>
            <w:r w:rsidRPr="00B27E98">
              <w:rPr>
                <w:bCs/>
              </w:rPr>
              <w:t xml:space="preserve"> </w:t>
            </w:r>
            <w:r w:rsidRPr="00B27E98">
              <w:rPr>
                <w:b/>
                <w:bCs/>
              </w:rPr>
              <w:t>Механизм:</w:t>
            </w:r>
          </w:p>
          <w:p w14:paraId="239B6438" w14:textId="77777777" w:rsidR="00B27E98" w:rsidRPr="00B27E98" w:rsidRDefault="00B27E98" w:rsidP="00B27E98">
            <w:pPr>
              <w:pStyle w:val="st"/>
              <w:numPr>
                <w:ilvl w:val="0"/>
                <w:numId w:val="12"/>
              </w:numPr>
              <w:spacing w:before="0" w:beforeAutospacing="0" w:after="0" w:afterAutospacing="0"/>
              <w:jc w:val="both"/>
              <w:rPr>
                <w:bCs/>
              </w:rPr>
            </w:pPr>
            <w:r w:rsidRPr="00B27E98">
              <w:rPr>
                <w:bCs/>
              </w:rPr>
              <w:t xml:space="preserve">тип управления: цепочный (ручной) </w:t>
            </w:r>
          </w:p>
          <w:p w14:paraId="1B607C3B" w14:textId="77777777" w:rsidR="00B27E98" w:rsidRPr="00B27E98" w:rsidRDefault="00B27E98" w:rsidP="00B27E98">
            <w:pPr>
              <w:pStyle w:val="st"/>
              <w:numPr>
                <w:ilvl w:val="0"/>
                <w:numId w:val="12"/>
              </w:numPr>
              <w:spacing w:before="0" w:beforeAutospacing="0" w:after="0" w:afterAutospacing="0"/>
              <w:jc w:val="both"/>
              <w:rPr>
                <w:bCs/>
              </w:rPr>
            </w:pPr>
            <w:r w:rsidRPr="00B27E98">
              <w:rPr>
                <w:bCs/>
              </w:rPr>
              <w:t xml:space="preserve">плавный ход без заеданий </w:t>
            </w:r>
          </w:p>
          <w:p w14:paraId="5F8AACA3" w14:textId="77777777" w:rsidR="00B27E98" w:rsidRPr="00B27E98" w:rsidRDefault="00B27E98" w:rsidP="00B27E98">
            <w:pPr>
              <w:pStyle w:val="st"/>
              <w:numPr>
                <w:ilvl w:val="0"/>
                <w:numId w:val="12"/>
              </w:numPr>
              <w:spacing w:before="0" w:beforeAutospacing="0" w:after="0" w:afterAutospacing="0"/>
              <w:jc w:val="both"/>
              <w:rPr>
                <w:bCs/>
              </w:rPr>
            </w:pPr>
            <w:r w:rsidRPr="00B27E98">
              <w:rPr>
                <w:bCs/>
              </w:rPr>
              <w:t xml:space="preserve">надежность и износостойкость </w:t>
            </w:r>
          </w:p>
          <w:p w14:paraId="660DD4CF" w14:textId="796446F2" w:rsidR="00B27E98" w:rsidRPr="00B27E98" w:rsidRDefault="00B27E98" w:rsidP="00B27E98">
            <w:pPr>
              <w:pStyle w:val="st"/>
              <w:spacing w:before="0" w:beforeAutospacing="0" w:after="0" w:afterAutospacing="0"/>
              <w:jc w:val="both"/>
              <w:rPr>
                <w:bCs/>
              </w:rPr>
            </w:pPr>
            <w:r w:rsidRPr="00B27E98">
              <w:rPr>
                <w:bCs/>
              </w:rPr>
              <w:t xml:space="preserve"> </w:t>
            </w:r>
            <w:r w:rsidRPr="00B27E98">
              <w:rPr>
                <w:b/>
                <w:bCs/>
              </w:rPr>
              <w:t>Конструкция:</w:t>
            </w:r>
          </w:p>
          <w:p w14:paraId="3BAA031C" w14:textId="77777777" w:rsidR="00B27E98" w:rsidRPr="00B27E98" w:rsidRDefault="00B27E98" w:rsidP="00B27E98">
            <w:pPr>
              <w:pStyle w:val="st"/>
              <w:numPr>
                <w:ilvl w:val="0"/>
                <w:numId w:val="13"/>
              </w:numPr>
              <w:spacing w:before="0" w:beforeAutospacing="0" w:after="0" w:afterAutospacing="0"/>
              <w:jc w:val="both"/>
              <w:rPr>
                <w:bCs/>
              </w:rPr>
            </w:pPr>
            <w:r w:rsidRPr="00B27E98">
              <w:rPr>
                <w:bCs/>
              </w:rPr>
              <w:t xml:space="preserve">вал, крепления и направляющие (при необходимости) должны обеспечивать надежную и безопасную эксплуатацию </w:t>
            </w:r>
          </w:p>
          <w:p w14:paraId="0F053AEF" w14:textId="451D1C6D" w:rsidR="00B27E98" w:rsidRPr="00934115" w:rsidRDefault="00B27E98" w:rsidP="00B27E98">
            <w:pPr>
              <w:pStyle w:val="st"/>
              <w:numPr>
                <w:ilvl w:val="0"/>
                <w:numId w:val="13"/>
              </w:numPr>
              <w:spacing w:before="0" w:beforeAutospacing="0" w:after="0" w:afterAutospacing="0"/>
              <w:jc w:val="both"/>
              <w:rPr>
                <w:bCs/>
              </w:rPr>
            </w:pPr>
            <w:r w:rsidRPr="00B27E98">
              <w:rPr>
                <w:bCs/>
              </w:rPr>
              <w:t xml:space="preserve">соответствие размерам оконных проемов </w:t>
            </w:r>
          </w:p>
          <w:p w14:paraId="56B29194" w14:textId="6DE8587D" w:rsidR="00B27E98" w:rsidRPr="00B27E98" w:rsidRDefault="00B27E98" w:rsidP="00B27E98">
            <w:pPr>
              <w:pStyle w:val="st"/>
              <w:spacing w:before="0" w:beforeAutospacing="0" w:after="0" w:afterAutospacing="0"/>
              <w:jc w:val="both"/>
              <w:rPr>
                <w:b/>
                <w:bCs/>
              </w:rPr>
            </w:pPr>
            <w:r w:rsidRPr="00B27E98">
              <w:rPr>
                <w:b/>
                <w:bCs/>
              </w:rPr>
              <w:t xml:space="preserve"> Требования к выполнению работ</w:t>
            </w:r>
          </w:p>
          <w:p w14:paraId="7FFA8703" w14:textId="77777777" w:rsidR="00934115" w:rsidRDefault="00934115" w:rsidP="00B27E98">
            <w:pPr>
              <w:pStyle w:val="st"/>
              <w:spacing w:before="0" w:beforeAutospacing="0" w:after="0" w:afterAutospacing="0"/>
              <w:jc w:val="both"/>
              <w:rPr>
                <w:bCs/>
              </w:rPr>
            </w:pPr>
            <w:r>
              <w:rPr>
                <w:bCs/>
              </w:rPr>
              <w:t xml:space="preserve">- </w:t>
            </w:r>
            <w:r w:rsidR="00B27E98" w:rsidRPr="00B27E98">
              <w:rPr>
                <w:bCs/>
              </w:rPr>
              <w:t>Проведение замеров (при необходимости) и согласование с Заказчиком.</w:t>
            </w:r>
          </w:p>
          <w:p w14:paraId="4516114E" w14:textId="629325F7" w:rsidR="00934115" w:rsidRDefault="00934115" w:rsidP="00B27E98">
            <w:pPr>
              <w:pStyle w:val="st"/>
              <w:spacing w:before="0" w:beforeAutospacing="0" w:after="0" w:afterAutospacing="0"/>
              <w:jc w:val="both"/>
              <w:rPr>
                <w:bCs/>
              </w:rPr>
            </w:pPr>
            <w:r>
              <w:rPr>
                <w:bCs/>
              </w:rPr>
              <w:t xml:space="preserve"> - </w:t>
            </w:r>
            <w:r w:rsidR="00B27E98" w:rsidRPr="00B27E98">
              <w:rPr>
                <w:bCs/>
              </w:rPr>
              <w:t>Изготовление изделий в соответствии с утвержденными параметрами.</w:t>
            </w:r>
          </w:p>
          <w:p w14:paraId="11FF8CA6" w14:textId="3AE3829A" w:rsidR="00934115" w:rsidRDefault="00934115" w:rsidP="00B27E98">
            <w:pPr>
              <w:pStyle w:val="st"/>
              <w:spacing w:before="0" w:beforeAutospacing="0" w:after="0" w:afterAutospacing="0"/>
              <w:jc w:val="both"/>
              <w:rPr>
                <w:bCs/>
              </w:rPr>
            </w:pPr>
            <w:r>
              <w:rPr>
                <w:bCs/>
              </w:rPr>
              <w:t xml:space="preserve"> - </w:t>
            </w:r>
            <w:r w:rsidR="00B27E98" w:rsidRPr="00B27E98">
              <w:rPr>
                <w:bCs/>
              </w:rPr>
              <w:t>Демонтаж ранее установленных ролл-штор и/или жалюзи.</w:t>
            </w:r>
            <w:r w:rsidR="00B27E98" w:rsidRPr="00B27E98">
              <w:rPr>
                <w:bCs/>
              </w:rPr>
              <w:br/>
            </w:r>
            <w:r>
              <w:rPr>
                <w:bCs/>
              </w:rPr>
              <w:t xml:space="preserve">- </w:t>
            </w:r>
            <w:r w:rsidR="00B27E98" w:rsidRPr="00B27E98">
              <w:rPr>
                <w:bCs/>
              </w:rPr>
              <w:t>Монтаж новых ролл-штор с обеспечением надежного крепления и корректной</w:t>
            </w:r>
            <w:r>
              <w:rPr>
                <w:bCs/>
              </w:rPr>
              <w:t xml:space="preserve"> </w:t>
            </w:r>
            <w:r w:rsidR="00B27E98" w:rsidRPr="00B27E98">
              <w:rPr>
                <w:bCs/>
              </w:rPr>
              <w:t>работы</w:t>
            </w:r>
            <w:r>
              <w:rPr>
                <w:bCs/>
              </w:rPr>
              <w:t xml:space="preserve"> </w:t>
            </w:r>
            <w:r w:rsidR="00B27E98" w:rsidRPr="00B27E98">
              <w:rPr>
                <w:bCs/>
              </w:rPr>
              <w:t>механизмов.</w:t>
            </w:r>
          </w:p>
          <w:p w14:paraId="63B8D1F8" w14:textId="1E95ADF9" w:rsidR="00934115" w:rsidRPr="00934115" w:rsidRDefault="00934115" w:rsidP="00B27E98">
            <w:pPr>
              <w:pStyle w:val="st"/>
              <w:spacing w:before="0" w:beforeAutospacing="0" w:after="0" w:afterAutospacing="0"/>
              <w:jc w:val="both"/>
              <w:rPr>
                <w:bCs/>
              </w:rPr>
            </w:pPr>
            <w:r>
              <w:rPr>
                <w:bCs/>
              </w:rPr>
              <w:t xml:space="preserve">- </w:t>
            </w:r>
            <w:r w:rsidR="00B27E98" w:rsidRPr="00B27E98">
              <w:rPr>
                <w:bCs/>
              </w:rPr>
              <w:t>Уборка рабочего места после завершения работ.</w:t>
            </w:r>
          </w:p>
          <w:p w14:paraId="6547FC08" w14:textId="028320F0" w:rsidR="00B27E98" w:rsidRPr="00B27E98" w:rsidRDefault="00B27E98" w:rsidP="00B27E98">
            <w:pPr>
              <w:pStyle w:val="st"/>
              <w:spacing w:before="0" w:beforeAutospacing="0" w:after="0" w:afterAutospacing="0"/>
              <w:jc w:val="both"/>
              <w:rPr>
                <w:b/>
                <w:bCs/>
              </w:rPr>
            </w:pPr>
            <w:r w:rsidRPr="00B27E98">
              <w:rPr>
                <w:b/>
                <w:bCs/>
              </w:rPr>
              <w:t>Требования к качеству</w:t>
            </w:r>
          </w:p>
          <w:p w14:paraId="78423453" w14:textId="6F3FDA15" w:rsidR="00934115" w:rsidRPr="00934115" w:rsidRDefault="00934115" w:rsidP="00B27E98">
            <w:pPr>
              <w:pStyle w:val="st"/>
              <w:spacing w:before="0" w:beforeAutospacing="0" w:after="0" w:afterAutospacing="0"/>
              <w:jc w:val="both"/>
              <w:rPr>
                <w:bCs/>
              </w:rPr>
            </w:pPr>
            <w:r>
              <w:rPr>
                <w:bCs/>
              </w:rPr>
              <w:t>-</w:t>
            </w:r>
            <w:r w:rsidR="00B27E98" w:rsidRPr="00B27E98">
              <w:rPr>
                <w:bCs/>
              </w:rPr>
              <w:t xml:space="preserve"> Изделия не должны иметь дефектов (пятна, перекосы, повреждения ткани и механизма).</w:t>
            </w:r>
            <w:r w:rsidR="00B27E98" w:rsidRPr="00B27E98">
              <w:rPr>
                <w:bCs/>
              </w:rPr>
              <w:br/>
            </w:r>
            <w:r>
              <w:rPr>
                <w:bCs/>
              </w:rPr>
              <w:t>-</w:t>
            </w:r>
            <w:r w:rsidR="00B27E98" w:rsidRPr="00B27E98">
              <w:rPr>
                <w:bCs/>
              </w:rPr>
              <w:t xml:space="preserve"> Механизм должен работать плавно, без шума и заеданий.</w:t>
            </w:r>
            <w:r w:rsidR="00B27E98" w:rsidRPr="00B27E98">
              <w:rPr>
                <w:bCs/>
              </w:rPr>
              <w:br/>
            </w:r>
            <w:r>
              <w:rPr>
                <w:bCs/>
              </w:rPr>
              <w:t>-</w:t>
            </w:r>
            <w:r w:rsidR="00B27E98" w:rsidRPr="00B27E98">
              <w:rPr>
                <w:bCs/>
              </w:rPr>
              <w:t xml:space="preserve"> Шторы должны обеспечивать заявленный уровень затемнения.</w:t>
            </w:r>
            <w:r w:rsidR="00B27E98" w:rsidRPr="00B27E98">
              <w:rPr>
                <w:bCs/>
              </w:rPr>
              <w:br/>
            </w:r>
            <w:r>
              <w:rPr>
                <w:bCs/>
              </w:rPr>
              <w:t>-</w:t>
            </w:r>
            <w:r w:rsidR="00B27E98" w:rsidRPr="00B27E98">
              <w:rPr>
                <w:bCs/>
              </w:rPr>
              <w:t xml:space="preserve"> Все изделия должны соответствовать согласованным образцам и параметрам.</w:t>
            </w:r>
          </w:p>
          <w:p w14:paraId="0D871E53" w14:textId="413A6504" w:rsidR="00B27E98" w:rsidRPr="00B27E98" w:rsidRDefault="00B27E98" w:rsidP="00B27E98">
            <w:pPr>
              <w:pStyle w:val="st"/>
              <w:spacing w:before="0" w:beforeAutospacing="0" w:after="0" w:afterAutospacing="0"/>
              <w:jc w:val="both"/>
              <w:rPr>
                <w:b/>
                <w:bCs/>
              </w:rPr>
            </w:pPr>
            <w:r w:rsidRPr="00B27E98">
              <w:rPr>
                <w:b/>
                <w:bCs/>
              </w:rPr>
              <w:t>Приемка работ</w:t>
            </w:r>
          </w:p>
          <w:p w14:paraId="13A32009" w14:textId="21E5BF2F" w:rsidR="00B27E98" w:rsidRPr="00B27E98" w:rsidRDefault="00B27E98" w:rsidP="00B27E98">
            <w:pPr>
              <w:pStyle w:val="st"/>
              <w:spacing w:before="0" w:beforeAutospacing="0" w:after="0" w:afterAutospacing="0"/>
              <w:jc w:val="both"/>
              <w:rPr>
                <w:bCs/>
              </w:rPr>
            </w:pPr>
            <w:r w:rsidRPr="00B27E98">
              <w:rPr>
                <w:bCs/>
              </w:rPr>
              <w:t xml:space="preserve"> Приемка осуществляется Заказчиком по факту выполнения работ.</w:t>
            </w:r>
            <w:r w:rsidRPr="00B27E98">
              <w:rPr>
                <w:bCs/>
              </w:rPr>
              <w:br/>
            </w:r>
            <w:r w:rsidR="00934115">
              <w:rPr>
                <w:bCs/>
              </w:rPr>
              <w:t>-</w:t>
            </w:r>
            <w:r w:rsidRPr="00B27E98">
              <w:rPr>
                <w:bCs/>
              </w:rPr>
              <w:t xml:space="preserve"> Проверяется:</w:t>
            </w:r>
          </w:p>
          <w:p w14:paraId="7410B07D" w14:textId="77777777" w:rsidR="00B27E98" w:rsidRPr="00B27E98" w:rsidRDefault="00B27E98" w:rsidP="00B27E98">
            <w:pPr>
              <w:pStyle w:val="st"/>
              <w:numPr>
                <w:ilvl w:val="0"/>
                <w:numId w:val="14"/>
              </w:numPr>
              <w:spacing w:before="0" w:beforeAutospacing="0" w:after="0" w:afterAutospacing="0"/>
              <w:jc w:val="both"/>
              <w:rPr>
                <w:bCs/>
              </w:rPr>
            </w:pPr>
            <w:r w:rsidRPr="00B27E98">
              <w:rPr>
                <w:bCs/>
              </w:rPr>
              <w:t xml:space="preserve">количество и размеры </w:t>
            </w:r>
          </w:p>
          <w:p w14:paraId="3F4FA698" w14:textId="77777777" w:rsidR="00B27E98" w:rsidRPr="00B27E98" w:rsidRDefault="00B27E98" w:rsidP="00B27E98">
            <w:pPr>
              <w:pStyle w:val="st"/>
              <w:numPr>
                <w:ilvl w:val="0"/>
                <w:numId w:val="14"/>
              </w:numPr>
              <w:spacing w:before="0" w:beforeAutospacing="0" w:after="0" w:afterAutospacing="0"/>
              <w:jc w:val="both"/>
              <w:rPr>
                <w:bCs/>
              </w:rPr>
            </w:pPr>
            <w:r w:rsidRPr="00B27E98">
              <w:rPr>
                <w:bCs/>
              </w:rPr>
              <w:t xml:space="preserve">качество материалов и сборки </w:t>
            </w:r>
          </w:p>
          <w:p w14:paraId="6DB6E05F" w14:textId="77777777" w:rsidR="00B27E98" w:rsidRPr="00B27E98" w:rsidRDefault="00B27E98" w:rsidP="00B27E98">
            <w:pPr>
              <w:pStyle w:val="st"/>
              <w:numPr>
                <w:ilvl w:val="0"/>
                <w:numId w:val="14"/>
              </w:numPr>
              <w:spacing w:before="0" w:beforeAutospacing="0" w:after="0" w:afterAutospacing="0"/>
              <w:jc w:val="both"/>
              <w:rPr>
                <w:bCs/>
              </w:rPr>
            </w:pPr>
            <w:r w:rsidRPr="00B27E98">
              <w:rPr>
                <w:bCs/>
              </w:rPr>
              <w:t xml:space="preserve">корректность установки и работы механизмов </w:t>
            </w:r>
          </w:p>
          <w:p w14:paraId="423C403B" w14:textId="5F781A49" w:rsidR="00B27E98" w:rsidRPr="00B27E98" w:rsidRDefault="00B27E98" w:rsidP="00934115">
            <w:pPr>
              <w:pStyle w:val="st"/>
              <w:spacing w:before="0" w:beforeAutospacing="0" w:after="0" w:afterAutospacing="0"/>
              <w:jc w:val="both"/>
              <w:rPr>
                <w:bCs/>
              </w:rPr>
            </w:pPr>
            <w:r w:rsidRPr="00B27E98">
              <w:rPr>
                <w:bCs/>
              </w:rPr>
              <w:t xml:space="preserve"> При выявлении недостатков Подрядчик обязан устранить их за свой счет.</w:t>
            </w:r>
          </w:p>
          <w:p w14:paraId="1C78F6E5" w14:textId="0DCB8373" w:rsidR="00B27E98" w:rsidRPr="00B27E98" w:rsidRDefault="00B27E98" w:rsidP="00B27E98">
            <w:pPr>
              <w:pStyle w:val="st"/>
              <w:spacing w:before="0" w:beforeAutospacing="0" w:after="0" w:afterAutospacing="0"/>
              <w:jc w:val="both"/>
              <w:rPr>
                <w:b/>
                <w:bCs/>
              </w:rPr>
            </w:pPr>
            <w:r w:rsidRPr="00B27E98">
              <w:rPr>
                <w:b/>
                <w:bCs/>
              </w:rPr>
              <w:t>Гарантийные обязательства</w:t>
            </w:r>
          </w:p>
          <w:p w14:paraId="67A47266" w14:textId="65B652DC" w:rsidR="00B27E98" w:rsidRPr="00B27E98" w:rsidRDefault="00B27E98" w:rsidP="00B27E98">
            <w:pPr>
              <w:pStyle w:val="st"/>
              <w:spacing w:before="0" w:beforeAutospacing="0" w:after="0" w:afterAutospacing="0"/>
              <w:jc w:val="both"/>
              <w:rPr>
                <w:bCs/>
              </w:rPr>
            </w:pPr>
            <w:r w:rsidRPr="00B27E98">
              <w:rPr>
                <w:bCs/>
              </w:rPr>
              <w:t xml:space="preserve">Гарантия на изделия и монтаж — не менее </w:t>
            </w:r>
            <w:r w:rsidRPr="00B27E98">
              <w:rPr>
                <w:b/>
                <w:bCs/>
              </w:rPr>
              <w:t>12 месяцев</w:t>
            </w:r>
            <w:r w:rsidRPr="00B27E98">
              <w:rPr>
                <w:bCs/>
              </w:rPr>
              <w:t>.</w:t>
            </w:r>
            <w:r w:rsidRPr="00B27E98">
              <w:rPr>
                <w:bCs/>
              </w:rPr>
              <w:br/>
            </w:r>
            <w:r w:rsidR="00934115">
              <w:rPr>
                <w:bCs/>
              </w:rPr>
              <w:t xml:space="preserve">- </w:t>
            </w:r>
            <w:r w:rsidRPr="00B27E98">
              <w:rPr>
                <w:bCs/>
              </w:rPr>
              <w:t xml:space="preserve">В течение гарантийного срока </w:t>
            </w:r>
            <w:r w:rsidR="00934115">
              <w:rPr>
                <w:bCs/>
              </w:rPr>
              <w:t>Поставщик</w:t>
            </w:r>
            <w:r w:rsidRPr="00B27E98">
              <w:rPr>
                <w:bCs/>
              </w:rPr>
              <w:t xml:space="preserve"> устраняет выявленные дефекты за свой счет.</w:t>
            </w:r>
          </w:p>
          <w:p w14:paraId="621E9F86" w14:textId="17D271F2" w:rsidR="00D13560" w:rsidRPr="00B27E98" w:rsidRDefault="00D13560" w:rsidP="00E57AD6">
            <w:pPr>
              <w:pStyle w:val="st"/>
              <w:spacing w:before="0" w:beforeAutospacing="0" w:after="0" w:afterAutospacing="0"/>
              <w:jc w:val="both"/>
              <w:rPr>
                <w:bCs/>
                <w:sz w:val="22"/>
                <w:szCs w:val="22"/>
              </w:rPr>
            </w:pPr>
          </w:p>
        </w:tc>
      </w:tr>
      <w:tr w:rsidR="007D5009" w:rsidRPr="00B77CFA" w14:paraId="3EC05864" w14:textId="77777777" w:rsidTr="00D13560">
        <w:trPr>
          <w:trHeight w:val="791"/>
        </w:trPr>
        <w:tc>
          <w:tcPr>
            <w:tcW w:w="3403"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2023C9A1" w14:textId="1BD89407" w:rsidR="007D5009" w:rsidRPr="00B77CFA" w:rsidRDefault="007D5009" w:rsidP="00A24BB8">
            <w:pPr>
              <w:spacing w:after="360" w:line="285" w:lineRule="atLeast"/>
              <w:ind w:right="67"/>
              <w:jc w:val="both"/>
              <w:textAlignment w:val="baseline"/>
              <w:rPr>
                <w:rFonts w:ascii="Times New Roman" w:eastAsia="Times New Roman" w:hAnsi="Times New Roman" w:cs="Times New Roman"/>
                <w:b/>
                <w:color w:val="000000"/>
                <w:spacing w:val="2"/>
                <w:lang w:eastAsia="ru-RU"/>
              </w:rPr>
            </w:pPr>
            <w:r w:rsidRPr="00B77CFA">
              <w:rPr>
                <w:rFonts w:ascii="Times New Roman" w:eastAsia="Times New Roman" w:hAnsi="Times New Roman" w:cs="Times New Roman"/>
                <w:b/>
                <w:color w:val="000000"/>
                <w:spacing w:val="2"/>
                <w:lang w:eastAsia="ru-RU"/>
              </w:rPr>
              <w:lastRenderedPageBreak/>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7512"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17FAE076" w14:textId="77777777" w:rsidR="007D5009" w:rsidRPr="00B77CFA" w:rsidRDefault="007D5009" w:rsidP="00A24BB8">
            <w:pPr>
              <w:spacing w:after="0" w:line="240" w:lineRule="auto"/>
              <w:jc w:val="both"/>
              <w:rPr>
                <w:rFonts w:ascii="Times New Roman" w:eastAsia="Times New Roman" w:hAnsi="Times New Roman" w:cs="Times New Roman"/>
                <w:color w:val="000000"/>
                <w:lang w:eastAsia="ru-RU"/>
              </w:rPr>
            </w:pPr>
          </w:p>
          <w:p w14:paraId="0E81C079" w14:textId="77777777" w:rsidR="007D5009" w:rsidRPr="00B77CFA" w:rsidRDefault="007D5009" w:rsidP="00A24BB8">
            <w:pPr>
              <w:spacing w:after="0" w:line="240" w:lineRule="auto"/>
              <w:jc w:val="both"/>
              <w:rPr>
                <w:rFonts w:ascii="Times New Roman" w:eastAsia="Times New Roman" w:hAnsi="Times New Roman" w:cs="Times New Roman"/>
                <w:color w:val="000000"/>
                <w:lang w:eastAsia="ru-RU"/>
              </w:rPr>
            </w:pPr>
            <w:r w:rsidRPr="00B77CFA">
              <w:rPr>
                <w:rFonts w:ascii="Times New Roman" w:eastAsia="Times New Roman" w:hAnsi="Times New Roman" w:cs="Times New Roman"/>
                <w:color w:val="000000"/>
                <w:lang w:eastAsia="ru-RU"/>
              </w:rPr>
              <w:t>Оценка оказываемых услуг будет оцениваться Заказчиком по следующим критериям:</w:t>
            </w:r>
          </w:p>
          <w:p w14:paraId="22C19EE0" w14:textId="77777777" w:rsidR="007D5009" w:rsidRPr="00B77CFA" w:rsidRDefault="007D5009" w:rsidP="00A24BB8">
            <w:pPr>
              <w:spacing w:after="0" w:line="240" w:lineRule="auto"/>
              <w:jc w:val="both"/>
              <w:rPr>
                <w:rFonts w:ascii="Times New Roman" w:eastAsia="Times New Roman" w:hAnsi="Times New Roman" w:cs="Times New Roman"/>
                <w:color w:val="000000"/>
                <w:lang w:eastAsia="ru-RU"/>
              </w:rPr>
            </w:pPr>
            <w:r w:rsidRPr="00B77CFA">
              <w:rPr>
                <w:rFonts w:ascii="Times New Roman" w:eastAsia="Times New Roman" w:hAnsi="Times New Roman" w:cs="Times New Roman"/>
                <w:color w:val="000000"/>
                <w:lang w:eastAsia="ru-RU"/>
              </w:rPr>
              <w:t>- своевременная реакция на исполнение заявки</w:t>
            </w:r>
          </w:p>
          <w:p w14:paraId="78F8C4B3" w14:textId="77777777" w:rsidR="007D5009" w:rsidRPr="00B77CFA" w:rsidRDefault="007D5009" w:rsidP="00A24BB8">
            <w:pPr>
              <w:spacing w:after="0" w:line="240" w:lineRule="auto"/>
              <w:jc w:val="both"/>
              <w:rPr>
                <w:rFonts w:ascii="Times New Roman" w:eastAsia="Times New Roman" w:hAnsi="Times New Roman" w:cs="Times New Roman"/>
                <w:color w:val="000000"/>
                <w:lang w:eastAsia="ru-RU"/>
              </w:rPr>
            </w:pPr>
            <w:r w:rsidRPr="00B77CFA">
              <w:rPr>
                <w:rFonts w:ascii="Times New Roman" w:eastAsia="Times New Roman" w:hAnsi="Times New Roman" w:cs="Times New Roman"/>
                <w:color w:val="000000"/>
                <w:lang w:eastAsia="ru-RU"/>
              </w:rPr>
              <w:t xml:space="preserve">- обратная связь </w:t>
            </w:r>
          </w:p>
          <w:p w14:paraId="7A9EF23F" w14:textId="77777777" w:rsidR="007D5009" w:rsidRPr="00B77CFA" w:rsidRDefault="007D5009" w:rsidP="00A24BB8">
            <w:pPr>
              <w:spacing w:after="0" w:line="240" w:lineRule="auto"/>
              <w:jc w:val="both"/>
              <w:rPr>
                <w:rFonts w:ascii="Times New Roman" w:eastAsia="Times New Roman" w:hAnsi="Times New Roman" w:cs="Times New Roman"/>
                <w:color w:val="000000"/>
                <w:lang w:eastAsia="ru-RU"/>
              </w:rPr>
            </w:pPr>
            <w:r w:rsidRPr="00B77CFA">
              <w:rPr>
                <w:rFonts w:ascii="Times New Roman" w:eastAsia="Times New Roman" w:hAnsi="Times New Roman" w:cs="Times New Roman"/>
                <w:color w:val="000000"/>
                <w:lang w:eastAsia="ru-RU"/>
              </w:rPr>
              <w:t xml:space="preserve">- соответствие оказанных услуг </w:t>
            </w:r>
          </w:p>
        </w:tc>
      </w:tr>
    </w:tbl>
    <w:p w14:paraId="7C6A1716" w14:textId="77777777" w:rsidR="00FD1B71" w:rsidRDefault="00FD1B71" w:rsidP="00FD1B71">
      <w:pPr>
        <w:rPr>
          <w:rFonts w:ascii="Times New Roman" w:hAnsi="Times New Roman" w:cs="Times New Roman"/>
        </w:rPr>
      </w:pPr>
    </w:p>
    <w:p w14:paraId="0D0492AB" w14:textId="77777777" w:rsidR="00FD1B71" w:rsidRDefault="00FD1B71" w:rsidP="00FD1B71">
      <w:pPr>
        <w:rPr>
          <w:rFonts w:ascii="Times New Roman" w:hAnsi="Times New Roman" w:cs="Times New Roman"/>
        </w:rPr>
      </w:pPr>
    </w:p>
    <w:p w14:paraId="037B5E5A" w14:textId="77777777" w:rsidR="00FD1B71" w:rsidRDefault="00FD1B71" w:rsidP="00FD1B71"/>
    <w:p w14:paraId="14AA68BC" w14:textId="77777777" w:rsidR="00E26C7A" w:rsidRDefault="00E26C7A" w:rsidP="00E26C7A">
      <w:pPr>
        <w:rPr>
          <w:rFonts w:ascii="Times New Roman" w:hAnsi="Times New Roman" w:cs="Times New Roman"/>
        </w:rPr>
      </w:pPr>
    </w:p>
    <w:p w14:paraId="5A727443" w14:textId="77777777" w:rsidR="00A76636" w:rsidRDefault="00A76636"/>
    <w:sectPr w:rsidR="00A76636" w:rsidSect="00D13560">
      <w:pgSz w:w="11906" w:h="16838"/>
      <w:pgMar w:top="284"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5412A"/>
    <w:multiLevelType w:val="multilevel"/>
    <w:tmpl w:val="37542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AE4033"/>
    <w:multiLevelType w:val="hybridMultilevel"/>
    <w:tmpl w:val="D04EDDB6"/>
    <w:lvl w:ilvl="0" w:tplc="8326C936">
      <w:start w:val="1"/>
      <w:numFmt w:val="decimal"/>
      <w:lvlText w:val="%1."/>
      <w:lvlJc w:val="left"/>
      <w:pPr>
        <w:ind w:left="426" w:hanging="360"/>
      </w:pPr>
      <w:rPr>
        <w:rFonts w:hint="default"/>
      </w:rPr>
    </w:lvl>
    <w:lvl w:ilvl="1" w:tplc="04190019" w:tentative="1">
      <w:start w:val="1"/>
      <w:numFmt w:val="lowerLetter"/>
      <w:lvlText w:val="%2."/>
      <w:lvlJc w:val="left"/>
      <w:pPr>
        <w:ind w:left="1146" w:hanging="360"/>
      </w:pPr>
    </w:lvl>
    <w:lvl w:ilvl="2" w:tplc="0419001B" w:tentative="1">
      <w:start w:val="1"/>
      <w:numFmt w:val="lowerRoman"/>
      <w:lvlText w:val="%3."/>
      <w:lvlJc w:val="right"/>
      <w:pPr>
        <w:ind w:left="1866" w:hanging="180"/>
      </w:pPr>
    </w:lvl>
    <w:lvl w:ilvl="3" w:tplc="0419000F" w:tentative="1">
      <w:start w:val="1"/>
      <w:numFmt w:val="decimal"/>
      <w:lvlText w:val="%4."/>
      <w:lvlJc w:val="left"/>
      <w:pPr>
        <w:ind w:left="2586" w:hanging="360"/>
      </w:pPr>
    </w:lvl>
    <w:lvl w:ilvl="4" w:tplc="04190019" w:tentative="1">
      <w:start w:val="1"/>
      <w:numFmt w:val="lowerLetter"/>
      <w:lvlText w:val="%5."/>
      <w:lvlJc w:val="left"/>
      <w:pPr>
        <w:ind w:left="3306" w:hanging="360"/>
      </w:pPr>
    </w:lvl>
    <w:lvl w:ilvl="5" w:tplc="0419001B" w:tentative="1">
      <w:start w:val="1"/>
      <w:numFmt w:val="lowerRoman"/>
      <w:lvlText w:val="%6."/>
      <w:lvlJc w:val="right"/>
      <w:pPr>
        <w:ind w:left="4026" w:hanging="180"/>
      </w:pPr>
    </w:lvl>
    <w:lvl w:ilvl="6" w:tplc="0419000F" w:tentative="1">
      <w:start w:val="1"/>
      <w:numFmt w:val="decimal"/>
      <w:lvlText w:val="%7."/>
      <w:lvlJc w:val="left"/>
      <w:pPr>
        <w:ind w:left="4746" w:hanging="360"/>
      </w:pPr>
    </w:lvl>
    <w:lvl w:ilvl="7" w:tplc="04190019" w:tentative="1">
      <w:start w:val="1"/>
      <w:numFmt w:val="lowerLetter"/>
      <w:lvlText w:val="%8."/>
      <w:lvlJc w:val="left"/>
      <w:pPr>
        <w:ind w:left="5466" w:hanging="360"/>
      </w:pPr>
    </w:lvl>
    <w:lvl w:ilvl="8" w:tplc="0419001B" w:tentative="1">
      <w:start w:val="1"/>
      <w:numFmt w:val="lowerRoman"/>
      <w:lvlText w:val="%9."/>
      <w:lvlJc w:val="right"/>
      <w:pPr>
        <w:ind w:left="6186" w:hanging="180"/>
      </w:pPr>
    </w:lvl>
  </w:abstractNum>
  <w:abstractNum w:abstractNumId="2" w15:restartNumberingAfterBreak="0">
    <w:nsid w:val="01815A13"/>
    <w:multiLevelType w:val="hybridMultilevel"/>
    <w:tmpl w:val="035881F2"/>
    <w:lvl w:ilvl="0" w:tplc="B0FE91DE">
      <w:start w:val="1"/>
      <w:numFmt w:val="decimal"/>
      <w:lvlText w:val="%1."/>
      <w:lvlJc w:val="left"/>
      <w:pPr>
        <w:ind w:left="284" w:hanging="360"/>
      </w:pPr>
      <w:rPr>
        <w:rFonts w:hint="default"/>
        <w:b w:val="0"/>
      </w:rPr>
    </w:lvl>
    <w:lvl w:ilvl="1" w:tplc="04190019" w:tentative="1">
      <w:start w:val="1"/>
      <w:numFmt w:val="lowerLetter"/>
      <w:lvlText w:val="%2."/>
      <w:lvlJc w:val="left"/>
      <w:pPr>
        <w:ind w:left="1004" w:hanging="360"/>
      </w:pPr>
    </w:lvl>
    <w:lvl w:ilvl="2" w:tplc="0419001B" w:tentative="1">
      <w:start w:val="1"/>
      <w:numFmt w:val="lowerRoman"/>
      <w:lvlText w:val="%3."/>
      <w:lvlJc w:val="right"/>
      <w:pPr>
        <w:ind w:left="1724" w:hanging="180"/>
      </w:pPr>
    </w:lvl>
    <w:lvl w:ilvl="3" w:tplc="0419000F" w:tentative="1">
      <w:start w:val="1"/>
      <w:numFmt w:val="decimal"/>
      <w:lvlText w:val="%4."/>
      <w:lvlJc w:val="left"/>
      <w:pPr>
        <w:ind w:left="2444" w:hanging="360"/>
      </w:pPr>
    </w:lvl>
    <w:lvl w:ilvl="4" w:tplc="04190019" w:tentative="1">
      <w:start w:val="1"/>
      <w:numFmt w:val="lowerLetter"/>
      <w:lvlText w:val="%5."/>
      <w:lvlJc w:val="left"/>
      <w:pPr>
        <w:ind w:left="3164" w:hanging="360"/>
      </w:pPr>
    </w:lvl>
    <w:lvl w:ilvl="5" w:tplc="0419001B" w:tentative="1">
      <w:start w:val="1"/>
      <w:numFmt w:val="lowerRoman"/>
      <w:lvlText w:val="%6."/>
      <w:lvlJc w:val="right"/>
      <w:pPr>
        <w:ind w:left="3884" w:hanging="180"/>
      </w:pPr>
    </w:lvl>
    <w:lvl w:ilvl="6" w:tplc="0419000F" w:tentative="1">
      <w:start w:val="1"/>
      <w:numFmt w:val="decimal"/>
      <w:lvlText w:val="%7."/>
      <w:lvlJc w:val="left"/>
      <w:pPr>
        <w:ind w:left="4604" w:hanging="360"/>
      </w:pPr>
    </w:lvl>
    <w:lvl w:ilvl="7" w:tplc="04190019" w:tentative="1">
      <w:start w:val="1"/>
      <w:numFmt w:val="lowerLetter"/>
      <w:lvlText w:val="%8."/>
      <w:lvlJc w:val="left"/>
      <w:pPr>
        <w:ind w:left="5324" w:hanging="360"/>
      </w:pPr>
    </w:lvl>
    <w:lvl w:ilvl="8" w:tplc="0419001B" w:tentative="1">
      <w:start w:val="1"/>
      <w:numFmt w:val="lowerRoman"/>
      <w:lvlText w:val="%9."/>
      <w:lvlJc w:val="right"/>
      <w:pPr>
        <w:ind w:left="6044" w:hanging="180"/>
      </w:pPr>
    </w:lvl>
  </w:abstractNum>
  <w:abstractNum w:abstractNumId="3" w15:restartNumberingAfterBreak="0">
    <w:nsid w:val="06981D96"/>
    <w:multiLevelType w:val="multilevel"/>
    <w:tmpl w:val="7A6CF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AF7EA7"/>
    <w:multiLevelType w:val="multilevel"/>
    <w:tmpl w:val="5ED2F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A915CF"/>
    <w:multiLevelType w:val="multilevel"/>
    <w:tmpl w:val="9328F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322E44"/>
    <w:multiLevelType w:val="multilevel"/>
    <w:tmpl w:val="36ACD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9F0AF5"/>
    <w:multiLevelType w:val="hybridMultilevel"/>
    <w:tmpl w:val="761C7D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DC224ED"/>
    <w:multiLevelType w:val="hybridMultilevel"/>
    <w:tmpl w:val="A69641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5FB0A7D"/>
    <w:multiLevelType w:val="multilevel"/>
    <w:tmpl w:val="31305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9E60C4"/>
    <w:multiLevelType w:val="hybridMultilevel"/>
    <w:tmpl w:val="AE9658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2A73A98"/>
    <w:multiLevelType w:val="hybridMultilevel"/>
    <w:tmpl w:val="AE9658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64B7FA1"/>
    <w:multiLevelType w:val="hybridMultilevel"/>
    <w:tmpl w:val="020AAE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79261E4"/>
    <w:multiLevelType w:val="hybridMultilevel"/>
    <w:tmpl w:val="F3046966"/>
    <w:lvl w:ilvl="0" w:tplc="4116393A">
      <w:start w:val="1"/>
      <w:numFmt w:val="decimal"/>
      <w:lvlText w:val="%1)"/>
      <w:lvlJc w:val="left"/>
      <w:pPr>
        <w:ind w:left="675" w:hanging="6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16cid:durableId="1071658436">
    <w:abstractNumId w:val="2"/>
  </w:num>
  <w:num w:numId="2" w16cid:durableId="424039119">
    <w:abstractNumId w:val="10"/>
  </w:num>
  <w:num w:numId="3" w16cid:durableId="1272474841">
    <w:abstractNumId w:val="12"/>
  </w:num>
  <w:num w:numId="4" w16cid:durableId="452334832">
    <w:abstractNumId w:val="11"/>
  </w:num>
  <w:num w:numId="5" w16cid:durableId="145250051">
    <w:abstractNumId w:val="13"/>
  </w:num>
  <w:num w:numId="6" w16cid:durableId="1516503418">
    <w:abstractNumId w:val="7"/>
  </w:num>
  <w:num w:numId="7" w16cid:durableId="1570194370">
    <w:abstractNumId w:val="1"/>
  </w:num>
  <w:num w:numId="8" w16cid:durableId="597523960">
    <w:abstractNumId w:val="8"/>
  </w:num>
  <w:num w:numId="9" w16cid:durableId="1536577501">
    <w:abstractNumId w:val="0"/>
  </w:num>
  <w:num w:numId="10" w16cid:durableId="1651594581">
    <w:abstractNumId w:val="4"/>
  </w:num>
  <w:num w:numId="11" w16cid:durableId="937131880">
    <w:abstractNumId w:val="9"/>
  </w:num>
  <w:num w:numId="12" w16cid:durableId="121582412">
    <w:abstractNumId w:val="5"/>
  </w:num>
  <w:num w:numId="13" w16cid:durableId="8987489">
    <w:abstractNumId w:val="6"/>
  </w:num>
  <w:num w:numId="14" w16cid:durableId="6044645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C7A"/>
    <w:rsid w:val="00016E53"/>
    <w:rsid w:val="0008020B"/>
    <w:rsid w:val="00087A01"/>
    <w:rsid w:val="000D5341"/>
    <w:rsid w:val="00111C9D"/>
    <w:rsid w:val="00205423"/>
    <w:rsid w:val="0021313A"/>
    <w:rsid w:val="002D04A4"/>
    <w:rsid w:val="003144B8"/>
    <w:rsid w:val="00314C53"/>
    <w:rsid w:val="003C5C76"/>
    <w:rsid w:val="003D2D9F"/>
    <w:rsid w:val="005B53DE"/>
    <w:rsid w:val="0061652A"/>
    <w:rsid w:val="006E610F"/>
    <w:rsid w:val="00707498"/>
    <w:rsid w:val="00712428"/>
    <w:rsid w:val="007350F6"/>
    <w:rsid w:val="007433DB"/>
    <w:rsid w:val="00751D06"/>
    <w:rsid w:val="00752D06"/>
    <w:rsid w:val="007D5009"/>
    <w:rsid w:val="0081774F"/>
    <w:rsid w:val="00910499"/>
    <w:rsid w:val="00934115"/>
    <w:rsid w:val="009869F9"/>
    <w:rsid w:val="00993904"/>
    <w:rsid w:val="00A74698"/>
    <w:rsid w:val="00A758AF"/>
    <w:rsid w:val="00A76636"/>
    <w:rsid w:val="00AE553E"/>
    <w:rsid w:val="00B27E98"/>
    <w:rsid w:val="00B41D17"/>
    <w:rsid w:val="00B51E55"/>
    <w:rsid w:val="00B64674"/>
    <w:rsid w:val="00B657FB"/>
    <w:rsid w:val="00B77CFA"/>
    <w:rsid w:val="00B974CA"/>
    <w:rsid w:val="00BA0BFC"/>
    <w:rsid w:val="00BC1887"/>
    <w:rsid w:val="00BD5029"/>
    <w:rsid w:val="00BF35F6"/>
    <w:rsid w:val="00C137AF"/>
    <w:rsid w:val="00CB49CC"/>
    <w:rsid w:val="00D0481A"/>
    <w:rsid w:val="00D11422"/>
    <w:rsid w:val="00D12B42"/>
    <w:rsid w:val="00D13560"/>
    <w:rsid w:val="00D5635A"/>
    <w:rsid w:val="00D87098"/>
    <w:rsid w:val="00E26C7A"/>
    <w:rsid w:val="00E4361E"/>
    <w:rsid w:val="00E57AD6"/>
    <w:rsid w:val="00ED426C"/>
    <w:rsid w:val="00ED4C51"/>
    <w:rsid w:val="00ED5F4C"/>
    <w:rsid w:val="00EF3087"/>
    <w:rsid w:val="00FA10B9"/>
    <w:rsid w:val="00FB49D3"/>
    <w:rsid w:val="00FD1B71"/>
    <w:rsid w:val="00FE15E6"/>
    <w:rsid w:val="00FF1C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534E6"/>
  <w15:chartTrackingRefBased/>
  <w15:docId w15:val="{1D3705E8-54FE-4CC4-8F06-99BA0E9CC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6C7A"/>
    <w:pPr>
      <w:spacing w:after="200" w:line="276" w:lineRule="auto"/>
    </w:pPr>
    <w:rPr>
      <w:kern w:val="0"/>
      <w14:ligatures w14:val="none"/>
    </w:rPr>
  </w:style>
  <w:style w:type="paragraph" w:styleId="3">
    <w:name w:val="heading 3"/>
    <w:basedOn w:val="a"/>
    <w:link w:val="30"/>
    <w:uiPriority w:val="9"/>
    <w:qFormat/>
    <w:rsid w:val="00E26C7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B27E9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26C7A"/>
    <w:rPr>
      <w:rFonts w:ascii="Times New Roman" w:eastAsia="Times New Roman" w:hAnsi="Times New Roman" w:cs="Times New Roman"/>
      <w:b/>
      <w:bCs/>
      <w:kern w:val="0"/>
      <w:sz w:val="27"/>
      <w:szCs w:val="27"/>
      <w:lang w:eastAsia="ru-RU"/>
      <w14:ligatures w14:val="none"/>
    </w:rPr>
  </w:style>
  <w:style w:type="paragraph" w:customStyle="1" w:styleId="st">
    <w:name w:val="st"/>
    <w:basedOn w:val="a"/>
    <w:rsid w:val="00E26C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List Paragraph"/>
    <w:basedOn w:val="a"/>
    <w:uiPriority w:val="34"/>
    <w:qFormat/>
    <w:rsid w:val="005B53DE"/>
    <w:pPr>
      <w:ind w:left="720"/>
      <w:contextualSpacing/>
    </w:pPr>
  </w:style>
  <w:style w:type="paragraph" w:styleId="a4">
    <w:name w:val="Balloon Text"/>
    <w:basedOn w:val="a"/>
    <w:link w:val="a5"/>
    <w:uiPriority w:val="99"/>
    <w:semiHidden/>
    <w:unhideWhenUsed/>
    <w:rsid w:val="00087A0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87A01"/>
    <w:rPr>
      <w:rFonts w:ascii="Segoe UI" w:hAnsi="Segoe UI" w:cs="Segoe UI"/>
      <w:kern w:val="0"/>
      <w:sz w:val="18"/>
      <w:szCs w:val="18"/>
      <w14:ligatures w14:val="none"/>
    </w:rPr>
  </w:style>
  <w:style w:type="character" w:customStyle="1" w:styleId="40">
    <w:name w:val="Заголовок 4 Знак"/>
    <w:basedOn w:val="a0"/>
    <w:link w:val="4"/>
    <w:uiPriority w:val="9"/>
    <w:semiHidden/>
    <w:rsid w:val="00B27E98"/>
    <w:rPr>
      <w:rFonts w:asciiTheme="majorHAnsi" w:eastAsiaTheme="majorEastAsia" w:hAnsiTheme="majorHAnsi" w:cstheme="majorBidi"/>
      <w:i/>
      <w:iCs/>
      <w:color w:val="2F5496" w:themeColor="accent1" w:themeShade="BF"/>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707741">
      <w:bodyDiv w:val="1"/>
      <w:marLeft w:val="0"/>
      <w:marRight w:val="0"/>
      <w:marTop w:val="0"/>
      <w:marBottom w:val="0"/>
      <w:divBdr>
        <w:top w:val="none" w:sz="0" w:space="0" w:color="auto"/>
        <w:left w:val="none" w:sz="0" w:space="0" w:color="auto"/>
        <w:bottom w:val="none" w:sz="0" w:space="0" w:color="auto"/>
        <w:right w:val="none" w:sz="0" w:space="0" w:color="auto"/>
      </w:divBdr>
    </w:div>
    <w:div w:id="1291133145">
      <w:bodyDiv w:val="1"/>
      <w:marLeft w:val="0"/>
      <w:marRight w:val="0"/>
      <w:marTop w:val="0"/>
      <w:marBottom w:val="0"/>
      <w:divBdr>
        <w:top w:val="none" w:sz="0" w:space="0" w:color="auto"/>
        <w:left w:val="none" w:sz="0" w:space="0" w:color="auto"/>
        <w:bottom w:val="none" w:sz="0" w:space="0" w:color="auto"/>
        <w:right w:val="none" w:sz="0" w:space="0" w:color="auto"/>
      </w:divBdr>
    </w:div>
    <w:div w:id="146342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1042</Words>
  <Characters>5940</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Yandex.Translate</dc:creator>
  <cp:keywords/>
  <dc:description>Translated with Yandex.Translate</dc:description>
  <cp:lastModifiedBy>Никицова ВВ</cp:lastModifiedBy>
  <cp:revision>3</cp:revision>
  <cp:lastPrinted>2026-04-27T09:17:00Z</cp:lastPrinted>
  <dcterms:created xsi:type="dcterms:W3CDTF">2026-06-23T13:25:00Z</dcterms:created>
  <dcterms:modified xsi:type="dcterms:W3CDTF">2026-06-23T13:27:00Z</dcterms:modified>
</cp:coreProperties>
</file>