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897A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14:paraId="534BD660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                     директор КГУ «Центр                     </w:t>
      </w:r>
    </w:p>
    <w:p w14:paraId="1F6BFE8A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социальных услуг </w:t>
      </w:r>
      <w:r w:rsidRPr="008057D9">
        <w:rPr>
          <w:rFonts w:ascii="Times New Roman" w:hAnsi="Times New Roman" w:cs="Times New Roman"/>
          <w:b/>
          <w:sz w:val="26"/>
          <w:szCs w:val="26"/>
        </w:rPr>
        <w:t>«Парасат»</w:t>
      </w:r>
    </w:p>
    <w:p w14:paraId="0D10A98F" w14:textId="05DA3E03" w:rsidR="008057D9" w:rsidRPr="000D03F0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  <w:t xml:space="preserve">__________ </w:t>
      </w:r>
      <w:r w:rsidR="000D03F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Pr="008057D9">
        <w:rPr>
          <w:rFonts w:ascii="Times New Roman" w:hAnsi="Times New Roman" w:cs="Times New Roman"/>
          <w:b/>
          <w:sz w:val="26"/>
          <w:szCs w:val="26"/>
        </w:rPr>
        <w:t>.</w:t>
      </w:r>
      <w:r w:rsidR="000D03F0">
        <w:rPr>
          <w:rFonts w:ascii="Times New Roman" w:hAnsi="Times New Roman" w:cs="Times New Roman"/>
          <w:b/>
          <w:sz w:val="26"/>
          <w:szCs w:val="26"/>
          <w:lang w:val="kk-KZ"/>
        </w:rPr>
        <w:t>Айтмурзаев</w:t>
      </w:r>
    </w:p>
    <w:p w14:paraId="534599FB" w14:textId="77777777" w:rsidR="008057D9" w:rsidRPr="008057D9" w:rsidRDefault="008057D9" w:rsidP="008057D9">
      <w:pPr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t>«___»____________ 202</w:t>
      </w: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8057D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4622297" w14:textId="77777777" w:rsidR="00F47973" w:rsidRPr="00FC133E" w:rsidRDefault="00F47973" w:rsidP="00651A13">
      <w:pPr>
        <w:pStyle w:val="a6"/>
        <w:jc w:val="center"/>
        <w:rPr>
          <w:rFonts w:ascii="Times New Roman" w:hAnsi="Times New Roman"/>
          <w:sz w:val="28"/>
          <w:szCs w:val="28"/>
        </w:rPr>
      </w:pPr>
      <w:bookmarkStart w:id="0" w:name="_Hlk123723117"/>
    </w:p>
    <w:p w14:paraId="60688067" w14:textId="466679F9" w:rsidR="00651A13" w:rsidRPr="001474E3" w:rsidRDefault="00651A13" w:rsidP="00651A13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1474E3">
        <w:rPr>
          <w:rFonts w:ascii="Times New Roman" w:hAnsi="Times New Roman"/>
          <w:b/>
          <w:bCs/>
          <w:sz w:val="28"/>
          <w:szCs w:val="28"/>
        </w:rPr>
        <w:t>Техническая спецификация</w:t>
      </w:r>
    </w:p>
    <w:p w14:paraId="3281F342" w14:textId="77777777" w:rsidR="00651A13" w:rsidRPr="00FC133E" w:rsidRDefault="00651A13" w:rsidP="00651A13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1474E3">
        <w:rPr>
          <w:rFonts w:ascii="Times New Roman" w:hAnsi="Times New Roman"/>
          <w:b/>
          <w:bCs/>
          <w:sz w:val="28"/>
          <w:szCs w:val="28"/>
        </w:rPr>
        <w:t>на оказание услуг по обучению специалиста работе на гончарном круге</w:t>
      </w:r>
    </w:p>
    <w:p w14:paraId="3BE66E8F" w14:textId="77777777" w:rsidR="00651A13" w:rsidRPr="00FC133E" w:rsidRDefault="00651A13" w:rsidP="00651A1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59593320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Предмет закупки</w:t>
      </w:r>
    </w:p>
    <w:p w14:paraId="2C8100F5" w14:textId="63AF4A22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 услуг по обучению одного специалиста по программе «Работа на гончарном круге» с целью приобретения теоретических знаний и практических навыков изготовления керамических изделий методом ручного формования на гончарном круге</w:t>
      </w: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14:paraId="29F1732A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Цель обучения</w:t>
      </w:r>
    </w:p>
    <w:p w14:paraId="0491AD3A" w14:textId="77777777" w:rsidR="00651A13" w:rsidRPr="00FC133E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специалиста, способного самостоятельно выполнять работы на гончарном круге, включая подготовку рабочего места, подготовку глины, центровку материала, формирование изделий различной формы, первичную обработку и соблюдение требований техники безопасности.</w:t>
      </w:r>
    </w:p>
    <w:p w14:paraId="3057A67F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Требования к программе обучения</w:t>
      </w:r>
    </w:p>
    <w:p w14:paraId="2D9B2723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обучения должна включать следующие разделы:</w:t>
      </w:r>
    </w:p>
    <w:p w14:paraId="34392AC1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основы керамического производства и материаловедения;</w:t>
      </w:r>
    </w:p>
    <w:p w14:paraId="1029FB11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виды и свойства глины;</w:t>
      </w:r>
    </w:p>
    <w:p w14:paraId="3591838F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устройство и принципы работы гончарного круга;</w:t>
      </w:r>
    </w:p>
    <w:p w14:paraId="2A70CA42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рабочего места и материалов;</w:t>
      </w:r>
    </w:p>
    <w:p w14:paraId="440C207D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техника центровки глины;</w:t>
      </w:r>
    </w:p>
    <w:p w14:paraId="20474570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простых и сложных керамических изделий на гончарном круге;</w:t>
      </w:r>
    </w:p>
    <w:p w14:paraId="693F8DFC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методы декорирования и обработки изделий;</w:t>
      </w:r>
    </w:p>
    <w:p w14:paraId="4636F482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основы сушки и обжига керамических изделий;</w:t>
      </w:r>
    </w:p>
    <w:p w14:paraId="454EF1A6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охраны труда и техники безопасности при работе на оборудовании;</w:t>
      </w:r>
    </w:p>
    <w:p w14:paraId="31CD5CDC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практические занятия по изготовлению керамических изделий.</w:t>
      </w:r>
    </w:p>
    <w:p w14:paraId="7B7CBDED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Формат и продолжительность обучения</w:t>
      </w:r>
    </w:p>
    <w:p w14:paraId="7B8F1F49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форма обучения: очная (офлайн);</w:t>
      </w:r>
    </w:p>
    <w:p w14:paraId="3CB02CD4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место проведения обучения: на территории города Алматы;</w:t>
      </w:r>
    </w:p>
    <w:p w14:paraId="4DB49DDA" w14:textId="334CB01B" w:rsidR="00651A13" w:rsidRPr="00FC133E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общая продолжительность обучения: не менее </w:t>
      </w:r>
      <w:r w:rsidR="00FC133E"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</w:t>
      </w:r>
      <w:r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FC133E"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девяносто четыре</w:t>
      </w:r>
      <w:r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академических часов;</w:t>
      </w:r>
    </w:p>
    <w:p w14:paraId="5E1CE1FD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должно включать теоретическую и практическую части, при этом практические занятия должны составлять не менее 70% общего объема программы.</w:t>
      </w:r>
    </w:p>
    <w:p w14:paraId="136E54C2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Требования к организации, оказывающей услуги</w:t>
      </w:r>
    </w:p>
    <w:p w14:paraId="0AB657BE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Поставщик должен:</w:t>
      </w:r>
    </w:p>
    <w:p w14:paraId="1050DB05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иметь опыт проведения обучения по направлениям керамического искусства и работы на гончарном круге;</w:t>
      </w:r>
    </w:p>
    <w:p w14:paraId="08EF197C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обеспечить обучающегося необходимыми расходными материалами и оборудованием на весь период обучения;</w:t>
      </w:r>
    </w:p>
    <w:p w14:paraId="57B170E4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предоставить оборудованные рабочие места, включая гончарные круги, инструменты для обработки изделий и материалы для практических занятий;</w:t>
      </w:r>
    </w:p>
    <w:p w14:paraId="6FD33450" w14:textId="4D44BDEC" w:rsidR="0053026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обеспечить проведение обучения квалифицированным преподавателем (мастером производственного обучения).</w:t>
      </w:r>
    </w:p>
    <w:p w14:paraId="1191BEBD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6. Документ по итогам обучения</w:t>
      </w:r>
    </w:p>
    <w:p w14:paraId="138C6330" w14:textId="77777777" w:rsidR="00651A13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завершении обучения обучающемуся должен быть выдан документ, подтверждающий прохождение курса (сертификат, свидетельство или иной документ установленного образца), с указанием наименования программы и количества освоенных академических часов.</w:t>
      </w:r>
    </w:p>
    <w:p w14:paraId="11DFC7EB" w14:textId="77777777" w:rsidR="00651A13" w:rsidRPr="002A08B5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A08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7. Результат оказания услуги</w:t>
      </w:r>
    </w:p>
    <w:p w14:paraId="6A8A9C25" w14:textId="5105414F" w:rsidR="008057D9" w:rsidRPr="00651A13" w:rsidRDefault="00651A13" w:rsidP="0065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итогам обучения специалист должен обладать практическими навыками самостоятельной работы на гончарном круге, изготовления базовых керамических изделий, их первичной обработки, а также знаниями по безопасной эксплуатации оборудования и основам керамического производства.</w:t>
      </w:r>
    </w:p>
    <w:p w14:paraId="10CC8EE5" w14:textId="77777777" w:rsidR="008057D9" w:rsidRDefault="008057D9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91742B" w14:textId="77777777" w:rsidR="00902470" w:rsidRDefault="00902470" w:rsidP="00E9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7B2CD9" w14:textId="239B928A" w:rsidR="008057D9" w:rsidRPr="00902470" w:rsidRDefault="00902470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Трудотерапевт</w:t>
      </w:r>
      <w:r w:rsidR="008057D9" w:rsidRPr="008057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57D9" w:rsidRPr="008057D9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057D9" w:rsidRPr="008057D9">
        <w:rPr>
          <w:rFonts w:ascii="Times New Roman" w:hAnsi="Times New Roman" w:cs="Times New Roman"/>
          <w:sz w:val="28"/>
          <w:szCs w:val="28"/>
        </w:rPr>
        <w:t xml:space="preserve">  </w:t>
      </w:r>
      <w:r w:rsidR="008057D9" w:rsidRPr="008057D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0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7D9" w:rsidRPr="008057D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Кенженур А.</w:t>
      </w:r>
    </w:p>
    <w:p w14:paraId="289ED57D" w14:textId="7070F63F" w:rsidR="00182088" w:rsidRPr="008057D9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3C6EC" w14:textId="7E132545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9CA98" w14:textId="242DECE2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E54E68" w14:textId="47FD970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746DF" w14:textId="5486D1B8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87196" w14:textId="519A56F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81D66" w14:textId="375CA4B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74E47" w14:textId="16F2DF2C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686BAE" w14:textId="06F7E41B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696E1" w14:textId="050722FD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5F117" w14:textId="138EED81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3A21F0" w14:textId="6A34D73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24476" w14:textId="0B791BAB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71675" w14:textId="36956E35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1A9B8" w14:textId="43C8AFB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AD2D6" w14:textId="0B4701CF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D202A" w14:textId="7E67CD69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03365" w14:textId="0D00AC72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E4438A" w14:textId="68FFF2D3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385DC" w14:textId="0E031068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92433" w14:textId="5C0E77C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57FBB" w14:textId="7DD2077D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BBC31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76DB4DEB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EFC1E9E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B816EB3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A055624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03E5F92B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95B5212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11873040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21A190F4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D60FBBD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5BB113BA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CF65096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FF2338D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23DF0CF6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49B9026" w14:textId="77777777" w:rsidR="00530263" w:rsidRPr="00651A13" w:rsidRDefault="00530263" w:rsidP="00530263">
      <w:pPr>
        <w:pStyle w:val="a6"/>
        <w:rPr>
          <w:rStyle w:val="ezkurwreuab5ozgtqnkl"/>
          <w:rFonts w:ascii="Times New Roman" w:hAnsi="Times New Roman"/>
          <w:b/>
          <w:sz w:val="26"/>
          <w:szCs w:val="26"/>
        </w:rPr>
      </w:pPr>
    </w:p>
    <w:p w14:paraId="73EF096C" w14:textId="5602CDBC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</w:rPr>
        <w:t>Бек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ітемін</w:t>
      </w:r>
    </w:p>
    <w:p w14:paraId="344962C1" w14:textId="77777777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«Парасат</w:t>
      </w:r>
      <w:r w:rsidRPr="00200621">
        <w:rPr>
          <w:rStyle w:val="ezkurwreuab5ozgtqnkl"/>
          <w:rFonts w:ascii="Times New Roman" w:hAnsi="Times New Roman"/>
          <w:b/>
          <w:sz w:val="26"/>
          <w:szCs w:val="26"/>
        </w:rPr>
        <w:t>»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 xml:space="preserve"> «әлеуметтік қызмет орталығы»</w:t>
      </w:r>
    </w:p>
    <w:p w14:paraId="7E5E5CF4" w14:textId="77777777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КММ директоры</w:t>
      </w:r>
    </w:p>
    <w:p w14:paraId="0520EA7D" w14:textId="70BB3022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_____________</w:t>
      </w:r>
      <w:r w:rsidR="00530263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Б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.</w:t>
      </w:r>
      <w:r w:rsidR="00530263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Айтмурзаев</w:t>
      </w:r>
    </w:p>
    <w:p w14:paraId="45ADF51E" w14:textId="043887C9" w:rsidR="008057D9" w:rsidRPr="00200621" w:rsidRDefault="00200621" w:rsidP="00200621">
      <w:pPr>
        <w:pStyle w:val="a6"/>
        <w:jc w:val="right"/>
        <w:rPr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«____»__________ 2026 жыл</w:t>
      </w:r>
    </w:p>
    <w:p w14:paraId="718F3E3E" w14:textId="77777777" w:rsidR="008057D9" w:rsidRDefault="008057D9" w:rsidP="0018208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C13E511" w14:textId="77777777" w:rsidR="00F47973" w:rsidRPr="001474E3" w:rsidRDefault="00F47973" w:rsidP="00F47973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1" w:name="_Hlk123722818"/>
      <w:r w:rsidRPr="001474E3">
        <w:rPr>
          <w:rFonts w:ascii="Times New Roman" w:hAnsi="Times New Roman"/>
          <w:b/>
          <w:bCs/>
          <w:sz w:val="28"/>
          <w:szCs w:val="28"/>
          <w:lang w:val="kk-KZ"/>
        </w:rPr>
        <w:t>Техникалық сипаттама</w:t>
      </w:r>
    </w:p>
    <w:p w14:paraId="69396FA2" w14:textId="42477B4B" w:rsidR="00200621" w:rsidRPr="001474E3" w:rsidRDefault="00F47973" w:rsidP="00F47973">
      <w:pPr>
        <w:pStyle w:val="a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hAnsi="Times New Roman"/>
          <w:b/>
          <w:bCs/>
          <w:sz w:val="28"/>
          <w:szCs w:val="28"/>
          <w:lang w:val="kk-KZ"/>
        </w:rPr>
        <w:t>қыш үйірмесінде жұмыс істеу бойынша маманды оқыту бойынша қызметтер көрсетуге</w:t>
      </w:r>
    </w:p>
    <w:p w14:paraId="1656EB42" w14:textId="77777777" w:rsidR="00F47973" w:rsidRPr="00F4797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4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1. Сатып алу заты</w:t>
      </w:r>
    </w:p>
    <w:p w14:paraId="528A9147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бұйымдарды қолмен қалыптау әдісімен керамикалық бұйымдарды жасаудың теориялық білімі мен практикалық дағдыларын игеру мақсатында "керамикалық шеңбердегі жұмыс" бағдарламасы бойынша бір маманды оқыту бойынша қызметтер көрсету.</w:t>
      </w:r>
    </w:p>
    <w:p w14:paraId="6426CDC5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2. Оқыту мақсаты</w:t>
      </w:r>
    </w:p>
    <w:p w14:paraId="7C1C2982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 орнын дайындауды, сазды дайындауды, материалды орталықтандыруды, әртүрлі пішіндегі бұйымдарды қалыптастыруды, бастапқы өңдеуді және қауіпсіздік талаптарын сақтауды қоса алғанда, керамика шеңберіндегі жұмыстарды өз бетінше орындай алатын маман даярлау.</w:t>
      </w:r>
    </w:p>
    <w:p w14:paraId="24D9FF1C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3. Оқу бағдарламасына қойылатын талаптар</w:t>
      </w:r>
    </w:p>
    <w:p w14:paraId="5A1C9EC0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бағдарламасы келесі бөлімдерді қамтуы керек:</w:t>
      </w:r>
    </w:p>
    <w:p w14:paraId="170313D4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 өндірісі және материалтану негіздері;</w:t>
      </w:r>
    </w:p>
    <w:p w14:paraId="6C1C6AF4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саздың түрлері мен қасиеттері;</w:t>
      </w:r>
    </w:p>
    <w:p w14:paraId="194002A9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 шеңберінің құрылымы мен жұмыс принциптері;</w:t>
      </w:r>
    </w:p>
    <w:p w14:paraId="47B2D626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 орны мен материалдарды дайындау;</w:t>
      </w:r>
    </w:p>
    <w:p w14:paraId="32CE57F5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сазды туралау техникасы;</w:t>
      </w:r>
    </w:p>
    <w:p w14:paraId="311117EA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дөңгелекте қарапайым және күрделі керамикалық бұйымдарды қалыптастыру;</w:t>
      </w:r>
    </w:p>
    <w:p w14:paraId="77CF318A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бұйымдарды безендіру және өңдеу әдістері;</w:t>
      </w:r>
    </w:p>
    <w:p w14:paraId="62AC6A8D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Бұйымдарды кептіру және күйдіру негіздері;</w:t>
      </w:r>
    </w:p>
    <w:p w14:paraId="0B8080F6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жабдықта жұмыс істеу кезінде еңбекті қорғау және техника қауіпсіздігі талаптары;</w:t>
      </w:r>
    </w:p>
    <w:p w14:paraId="71147774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бұйымдарды жасау бойынша практикалық сабақтар.</w:t>
      </w:r>
    </w:p>
    <w:p w14:paraId="358E0A89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4. Оқыту форматы мен ұзақтығы</w:t>
      </w:r>
    </w:p>
    <w:p w14:paraId="2536F36D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 нысаны: күндізгі (офлайн);</w:t>
      </w:r>
    </w:p>
    <w:p w14:paraId="48256547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орны: Алматы қаласының аумағында;</w:t>
      </w:r>
    </w:p>
    <w:p w14:paraId="5DAB35F9" w14:textId="405831D2" w:rsidR="00F47973" w:rsidRPr="00902470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24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оқытудың жалпы ұзақтығы: кемінде </w:t>
      </w:r>
      <w:r w:rsidR="00902470" w:rsidRPr="009024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94</w:t>
      </w:r>
      <w:r w:rsidRPr="009024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="00902470" w:rsidRPr="009024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тоқсан төрт</w:t>
      </w:r>
      <w:r w:rsidRPr="009024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академиялық сағат;</w:t>
      </w:r>
    </w:p>
    <w:p w14:paraId="31B068A3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 теориялық және практикалық бөліктерді қамтуы тиіс, бұл ретте практикалық сабақтар бағдарламаның жалпы көлемінің кемінде 70% -. құрауы тиіс.</w:t>
      </w:r>
    </w:p>
    <w:p w14:paraId="692EC3B9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5. Қызмет көрсететін ұйымға қойылатын талаптар</w:t>
      </w:r>
    </w:p>
    <w:p w14:paraId="421785EB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Жеткізуші керек:</w:t>
      </w:r>
    </w:p>
    <w:p w14:paraId="1B796FED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өнер бағыттары бойынша оқыту және керамикалық үйірмеде жұмыс істеу тәжірибесінің болуы;</w:t>
      </w:r>
    </w:p>
    <w:p w14:paraId="1CC78BA0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білім алушыны барлық оқу кезеңіне қажетті шығын материалдарымен және жабдықтармен қамтамасыз ету;</w:t>
      </w:r>
    </w:p>
    <w:p w14:paraId="2E443944" w14:textId="77777777" w:rsidR="00F47973" w:rsidRPr="001474E3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керамикалық дөңгелектерді, бұйымдарды өңдеуге арналған құралдарды және практикалық сабақтарға арналған материалдарды қоса, жабдықталған жұмыс орындарын қамтамасыз етіңіз;</w:t>
      </w:r>
    </w:p>
    <w:p w14:paraId="28A95CE1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білікті оқытушының (өндірістік оқыту шебері) оқытуды өткізуін қамтамасыз ету.</w:t>
      </w:r>
    </w:p>
    <w:p w14:paraId="58624BD7" w14:textId="77777777" w:rsidR="00F47973" w:rsidRPr="001474E3" w:rsidRDefault="00F47973" w:rsidP="00F4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6. Оқу қорытындысы бойынша құжат</w:t>
      </w:r>
    </w:p>
    <w:p w14:paraId="01030987" w14:textId="77777777" w:rsidR="00F47973" w:rsidRPr="00FC133E" w:rsidRDefault="00F47973" w:rsidP="00F479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аяқталғаннан кейін білім алушыға Бағдарламаның атауын және игерілген академиялық сағаттардың санын көрсете отырып, курстан өткенін растайтын құжат (сертификат, куәлік немесе белгіленген үлгідегі өзге құжат) берілуге тиіс.</w:t>
      </w:r>
    </w:p>
    <w:p w14:paraId="520032CE" w14:textId="77777777" w:rsidR="00F47973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</w:pPr>
      <w:r w:rsidRPr="00FC1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7. Қызмет көрсету нәтижесі</w:t>
      </w:r>
    </w:p>
    <w:p w14:paraId="6D43E36F" w14:textId="6CA9EC57" w:rsidR="00A24D21" w:rsidRPr="00FC133E" w:rsidRDefault="00F47973" w:rsidP="00F4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1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Оқыту қорытындысы бойынша маман керамикалық үйірмеде өз бетінше жұмыс істеудің, негізгі керамикалық бұйымдарды дайындаудың, оларды бастапқы өңдеудің практикалық дағдыларына, сондай-ақ жабдықты қауіпсіз пайдалану және керамикалық өндіріс негіздеріне ие болуы керек.</w:t>
      </w:r>
    </w:p>
    <w:p w14:paraId="34BE7F1C" w14:textId="77777777" w:rsid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F22D0F5" w14:textId="77777777" w:rsidR="00661FE2" w:rsidRDefault="00661FE2" w:rsidP="002006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C3A2C6" w14:textId="61B677F8" w:rsidR="00200621" w:rsidRPr="00661FE2" w:rsidRDefault="00661FE2" w:rsidP="002006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1FE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61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FE2">
        <w:rPr>
          <w:rFonts w:ascii="Times New Roman" w:hAnsi="Times New Roman" w:cs="Times New Roman"/>
          <w:sz w:val="28"/>
          <w:szCs w:val="28"/>
        </w:rPr>
        <w:t>терапевті</w:t>
      </w:r>
      <w:proofErr w:type="spellEnd"/>
      <w:r w:rsidR="00200621" w:rsidRPr="002006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А.Кенженұр</w:t>
      </w:r>
    </w:p>
    <w:p w14:paraId="4E9CA272" w14:textId="77777777" w:rsidR="00200621" w:rsidRPr="00E951B6" w:rsidRDefault="00200621" w:rsidP="001820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 w:eastAsia="ru-RU"/>
        </w:rPr>
      </w:pPr>
    </w:p>
    <w:p w14:paraId="00488246" w14:textId="77777777" w:rsidR="00182088" w:rsidRPr="00E951B6" w:rsidRDefault="00182088" w:rsidP="001820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bookmarkEnd w:id="1"/>
    <w:p w14:paraId="78BA782A" w14:textId="77777777" w:rsidR="00182088" w:rsidRPr="00E951B6" w:rsidRDefault="00182088" w:rsidP="00182088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D764F73" w14:textId="3ED2F786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E6E9630" w14:textId="3384865B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E231F81" w14:textId="247C9EE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BE82A3A" w14:textId="74A8E30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19D22B" w14:textId="0FA07AA4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8D8FD7" w14:textId="43D3EFAA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49E2E51" w14:textId="33639FEF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FB6ABF" w14:textId="3B3AC979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50079D" w14:textId="6E40F80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D776D18" w14:textId="79A12208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5A397D3" w14:textId="60044A80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FAAE9F7" w14:textId="7ADE7DEC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bookmarkEnd w:id="0"/>
    <w:p w14:paraId="3F882E80" w14:textId="77777777" w:rsidR="0043167D" w:rsidRPr="00182088" w:rsidRDefault="0043167D" w:rsidP="002416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3167D" w:rsidRPr="00182088" w:rsidSect="00374B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4390"/>
    <w:multiLevelType w:val="hybridMultilevel"/>
    <w:tmpl w:val="CBC0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1FA6"/>
    <w:multiLevelType w:val="hybridMultilevel"/>
    <w:tmpl w:val="4A04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8575">
    <w:abstractNumId w:val="1"/>
  </w:num>
  <w:num w:numId="2" w16cid:durableId="143582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D5"/>
    <w:rsid w:val="00005EE8"/>
    <w:rsid w:val="00015249"/>
    <w:rsid w:val="00035AD8"/>
    <w:rsid w:val="0005004D"/>
    <w:rsid w:val="000D03F0"/>
    <w:rsid w:val="000E2FD1"/>
    <w:rsid w:val="001474E3"/>
    <w:rsid w:val="0015628E"/>
    <w:rsid w:val="00182088"/>
    <w:rsid w:val="00200621"/>
    <w:rsid w:val="002416E9"/>
    <w:rsid w:val="002A08B5"/>
    <w:rsid w:val="002F508B"/>
    <w:rsid w:val="00374B73"/>
    <w:rsid w:val="00381DDA"/>
    <w:rsid w:val="0043167D"/>
    <w:rsid w:val="004901BD"/>
    <w:rsid w:val="00495A14"/>
    <w:rsid w:val="00525456"/>
    <w:rsid w:val="00530263"/>
    <w:rsid w:val="00573BB0"/>
    <w:rsid w:val="005871A4"/>
    <w:rsid w:val="005A603D"/>
    <w:rsid w:val="00651A13"/>
    <w:rsid w:val="00661FE2"/>
    <w:rsid w:val="006871D3"/>
    <w:rsid w:val="00697761"/>
    <w:rsid w:val="00707875"/>
    <w:rsid w:val="008057D9"/>
    <w:rsid w:val="00863AFC"/>
    <w:rsid w:val="008D1DEA"/>
    <w:rsid w:val="00902470"/>
    <w:rsid w:val="00945C5C"/>
    <w:rsid w:val="00970009"/>
    <w:rsid w:val="009B31B8"/>
    <w:rsid w:val="00A24D21"/>
    <w:rsid w:val="00A6335E"/>
    <w:rsid w:val="00A6792C"/>
    <w:rsid w:val="00AC0A59"/>
    <w:rsid w:val="00AD7550"/>
    <w:rsid w:val="00AD7FA3"/>
    <w:rsid w:val="00B107C9"/>
    <w:rsid w:val="00DB055C"/>
    <w:rsid w:val="00DC5280"/>
    <w:rsid w:val="00E71A63"/>
    <w:rsid w:val="00E951B6"/>
    <w:rsid w:val="00EB2715"/>
    <w:rsid w:val="00EF6670"/>
    <w:rsid w:val="00EF7932"/>
    <w:rsid w:val="00F47973"/>
    <w:rsid w:val="00FC133E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74F9"/>
  <w15:chartTrackingRefBased/>
  <w15:docId w15:val="{F945ED5C-9F8F-4CB4-9793-7D91995B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DDA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rsid w:val="00200621"/>
  </w:style>
  <w:style w:type="paragraph" w:styleId="a6">
    <w:name w:val="No Spacing"/>
    <w:link w:val="a7"/>
    <w:uiPriority w:val="1"/>
    <w:qFormat/>
    <w:rsid w:val="002006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0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VEGA</cp:lastModifiedBy>
  <cp:revision>17</cp:revision>
  <cp:lastPrinted>2026-01-09T11:51:00Z</cp:lastPrinted>
  <dcterms:created xsi:type="dcterms:W3CDTF">2024-01-22T10:06:00Z</dcterms:created>
  <dcterms:modified xsi:type="dcterms:W3CDTF">2026-06-24T10:26:00Z</dcterms:modified>
</cp:coreProperties>
</file>