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83C" w:rsidRDefault="00EC7AB0" w:rsidP="00EC7AB0">
      <w:pPr>
        <w:jc w:val="center"/>
        <w:rPr>
          <w:rFonts w:ascii="тТTimes New Roman" w:hAnsi="тТTimes New Roman" w:cs="Times New Roman"/>
          <w:b/>
          <w:sz w:val="28"/>
          <w:szCs w:val="28"/>
          <w:lang w:val="kk-KZ"/>
        </w:rPr>
      </w:pPr>
      <w:r w:rsidRPr="00EC7AB0">
        <w:rPr>
          <w:rFonts w:ascii="тТTimes New Roman" w:hAnsi="тТTimes New Roman" w:cs="Times New Roman"/>
          <w:b/>
          <w:sz w:val="28"/>
          <w:szCs w:val="28"/>
          <w:lang w:val="kk-KZ"/>
        </w:rPr>
        <w:t>Техническая спецификация</w:t>
      </w:r>
    </w:p>
    <w:p w:rsidR="00EC7AB0" w:rsidRPr="00EC7AB0" w:rsidRDefault="00EC7AB0" w:rsidP="00EC7AB0">
      <w:pPr>
        <w:rPr>
          <w:rFonts w:ascii="тТTimes New Roman" w:hAnsi="тТTimes New Roman" w:cs="Times New Roman"/>
          <w:sz w:val="28"/>
          <w:szCs w:val="28"/>
          <w:lang w:val="kk-KZ"/>
        </w:rPr>
      </w:pPr>
    </w:p>
    <w:p w:rsidR="00EC7AB0" w:rsidRPr="00EC7AB0" w:rsidRDefault="00EC7AB0" w:rsidP="00EC7AB0">
      <w:pPr>
        <w:rPr>
          <w:rFonts w:ascii="тТTimes New Roman" w:hAnsi="тТTimes New Roman" w:cs="Times New Roman"/>
          <w:sz w:val="28"/>
          <w:szCs w:val="28"/>
          <w:lang w:val="kk-KZ"/>
        </w:rPr>
      </w:pPr>
      <w:r w:rsidRPr="00EC7AB0">
        <w:rPr>
          <w:rFonts w:ascii="тТTimes New Roman" w:hAnsi="тТTimes New Roman" w:cs="Times New Roman"/>
          <w:sz w:val="28"/>
          <w:szCs w:val="28"/>
          <w:lang w:val="kk-KZ"/>
        </w:rPr>
        <w:t xml:space="preserve">Установка  кондиционеров в количстве 8 штук. </w:t>
      </w:r>
    </w:p>
    <w:p w:rsidR="00EC7AB0" w:rsidRPr="00EC7AB0" w:rsidRDefault="00EC7AB0" w:rsidP="00EC7AB0">
      <w:pPr>
        <w:rPr>
          <w:rFonts w:ascii="тТTimes New Roman" w:hAnsi="тТTimes New Roman" w:cs="Times New Roman"/>
          <w:sz w:val="28"/>
          <w:szCs w:val="28"/>
          <w:lang w:val="kk-KZ"/>
        </w:rPr>
      </w:pPr>
      <w:r w:rsidRPr="00EC7AB0">
        <w:rPr>
          <w:rFonts w:ascii="тТTimes New Roman" w:hAnsi="тТTimes New Roman" w:cs="Times New Roman"/>
          <w:sz w:val="28"/>
          <w:szCs w:val="28"/>
          <w:lang w:val="kk-KZ"/>
        </w:rPr>
        <w:t xml:space="preserve"> . Необходимо выполнить установку 8-и кондиционеров сплит - систем, установка на разных этажах и частей зданий. Адреса установки: г.Павлодар, г.Экибастуз, г.Аксу </w:t>
      </w:r>
    </w:p>
    <w:p w:rsidR="00EC7AB0" w:rsidRPr="00EC7AB0" w:rsidRDefault="00EC7AB0" w:rsidP="00EC7AB0">
      <w:pPr>
        <w:rPr>
          <w:rFonts w:ascii="тТTimes New Roman" w:hAnsi="тТTimes New Roman" w:cs="Times New Roman"/>
          <w:sz w:val="28"/>
          <w:szCs w:val="28"/>
          <w:lang w:val="kk-KZ"/>
        </w:rPr>
      </w:pPr>
      <w:r w:rsidRPr="00EC7AB0">
        <w:rPr>
          <w:rFonts w:ascii="тТTimes New Roman" w:hAnsi="тТTimes New Roman" w:cs="Times New Roman"/>
          <w:sz w:val="28"/>
          <w:szCs w:val="28"/>
          <w:lang w:val="kk-KZ"/>
        </w:rPr>
        <w:t xml:space="preserve">   Установка с услугой автовышки.</w:t>
      </w:r>
    </w:p>
    <w:p w:rsidR="00EC7AB0" w:rsidRPr="00EC7AB0" w:rsidRDefault="00EC7AB0" w:rsidP="00EC7AB0">
      <w:pPr>
        <w:rPr>
          <w:rFonts w:ascii="тТTimes New Roman" w:hAnsi="тТTimes New Roman" w:cs="Times New Roman"/>
          <w:sz w:val="28"/>
          <w:szCs w:val="28"/>
          <w:lang w:val="kk-KZ"/>
        </w:rPr>
      </w:pPr>
      <w:r w:rsidRPr="00EC7AB0">
        <w:rPr>
          <w:rFonts w:ascii="тТTimes New Roman" w:hAnsi="тТTimes New Roman" w:cs="Times New Roman"/>
          <w:sz w:val="28"/>
          <w:szCs w:val="28"/>
          <w:lang w:val="kk-KZ"/>
        </w:rPr>
        <w:t xml:space="preserve">    Все расходные материалы, крепежные материалы, а также монтажный комплект для кондиционера, монтаж, настройка, сопутствующие услуги за счет средств Поставщика. На объектах требуется допайка инсталяций общим количеством 10 метров.</w:t>
      </w:r>
    </w:p>
    <w:p w:rsidR="00EC7AB0" w:rsidRPr="00EC7AB0" w:rsidRDefault="00EC7AB0" w:rsidP="00EC7AB0">
      <w:pPr>
        <w:rPr>
          <w:rFonts w:ascii="тТTimes New Roman" w:hAnsi="тТTimes New Roman" w:cs="Times New Roman"/>
          <w:sz w:val="28"/>
          <w:szCs w:val="28"/>
          <w:lang w:val="kk-KZ"/>
        </w:rPr>
      </w:pPr>
      <w:r w:rsidRPr="00EC7AB0">
        <w:rPr>
          <w:rFonts w:ascii="тТTimes New Roman" w:hAnsi="тТTimes New Roman" w:cs="Times New Roman"/>
          <w:sz w:val="28"/>
          <w:szCs w:val="28"/>
          <w:lang w:val="kk-KZ"/>
        </w:rPr>
        <w:t xml:space="preserve">    Дозаправка (за счет Поставщика) контура хладагентом  (фреоном) и проверка контура на наличие утечек с помощью течи искателя; </w:t>
      </w:r>
    </w:p>
    <w:p w:rsidR="00EC7AB0" w:rsidRPr="00EC7AB0" w:rsidRDefault="00EC7AB0" w:rsidP="00EC7AB0">
      <w:pPr>
        <w:rPr>
          <w:rFonts w:ascii="тТTimes New Roman" w:hAnsi="тТTimes New Roman" w:cs="Times New Roman"/>
          <w:sz w:val="28"/>
          <w:szCs w:val="28"/>
          <w:lang w:val="kk-KZ"/>
        </w:rPr>
      </w:pPr>
      <w:r w:rsidRPr="00EC7AB0">
        <w:rPr>
          <w:rFonts w:ascii="тТTimes New Roman" w:hAnsi="тТTimes New Roman" w:cs="Times New Roman"/>
          <w:sz w:val="28"/>
          <w:szCs w:val="28"/>
          <w:lang w:val="kk-KZ"/>
        </w:rPr>
        <w:t xml:space="preserve">    - Очистка теплообменников наружного и внутреннего блоков.</w:t>
      </w:r>
    </w:p>
    <w:p w:rsidR="00EC7AB0" w:rsidRPr="00EC7AB0" w:rsidRDefault="00EC7AB0" w:rsidP="00EC7AB0">
      <w:pPr>
        <w:rPr>
          <w:rFonts w:ascii="тТTimes New Roman" w:hAnsi="тТTimes New Roman" w:cs="Times New Roman"/>
          <w:sz w:val="28"/>
          <w:szCs w:val="28"/>
          <w:lang w:val="kk-KZ"/>
        </w:rPr>
      </w:pPr>
      <w:r w:rsidRPr="00EC7AB0">
        <w:rPr>
          <w:rFonts w:ascii="тТTimes New Roman" w:hAnsi="тТTimes New Roman" w:cs="Times New Roman"/>
          <w:sz w:val="28"/>
          <w:szCs w:val="28"/>
          <w:lang w:val="kk-KZ"/>
        </w:rPr>
        <w:t xml:space="preserve">   Поставщик должен, после окончания работ провести контроль работоспособности оборудования, произвести заделку стен для устранения повреждений образовавшихся при проведении работ.</w:t>
      </w:r>
    </w:p>
    <w:p w:rsidR="00EC7AB0" w:rsidRPr="00EC7AB0" w:rsidRDefault="00EC7AB0" w:rsidP="00EC7AB0">
      <w:pPr>
        <w:rPr>
          <w:rFonts w:ascii="тТTimes New Roman" w:hAnsi="тТTimes New Roman" w:cs="Times New Roman"/>
          <w:sz w:val="28"/>
          <w:szCs w:val="28"/>
          <w:lang w:val="kk-KZ"/>
        </w:rPr>
      </w:pPr>
      <w:r w:rsidRPr="00EC7AB0">
        <w:rPr>
          <w:rFonts w:ascii="тТTimes New Roman" w:hAnsi="тТTimes New Roman" w:cs="Times New Roman"/>
          <w:sz w:val="28"/>
          <w:szCs w:val="28"/>
          <w:lang w:val="kk-KZ"/>
        </w:rPr>
        <w:t xml:space="preserve">   Также вывоз строительного мусора за счет средств Поставщика. В случае материального ущерба, причиненного Поставщиком Заказчику, Поставщик обязан возместить ущерб за счет собственных средств.</w:t>
      </w:r>
    </w:p>
    <w:p w:rsidR="00EC7AB0" w:rsidRPr="00EC7AB0" w:rsidRDefault="00EC7AB0" w:rsidP="00EC7AB0">
      <w:pPr>
        <w:rPr>
          <w:rFonts w:ascii="тТTimes New Roman" w:hAnsi="тТTimes New Roman" w:cs="Times New Roman"/>
          <w:sz w:val="28"/>
          <w:szCs w:val="28"/>
          <w:lang w:val="kk-KZ"/>
        </w:rPr>
      </w:pPr>
      <w:r w:rsidRPr="00EC7AB0">
        <w:rPr>
          <w:rFonts w:ascii="тТTimes New Roman" w:hAnsi="тТTimes New Roman" w:cs="Times New Roman"/>
          <w:sz w:val="28"/>
          <w:szCs w:val="28"/>
          <w:lang w:val="kk-KZ"/>
        </w:rPr>
        <w:t xml:space="preserve">   Срок оказания: по заявке заказчика в течение 15 календарных дней.</w:t>
      </w:r>
    </w:p>
    <w:p w:rsidR="00EC7AB0" w:rsidRDefault="00EC7AB0" w:rsidP="00EC7AB0">
      <w:pPr>
        <w:jc w:val="center"/>
        <w:rPr>
          <w:rFonts w:ascii="тТTimes New Roman" w:hAnsi="тТTimes New Roman" w:cs="Times New Roman"/>
          <w:b/>
          <w:sz w:val="28"/>
          <w:szCs w:val="28"/>
          <w:lang w:val="kk-KZ"/>
        </w:rPr>
      </w:pPr>
    </w:p>
    <w:p w:rsidR="00EC7AB0" w:rsidRDefault="00EC7AB0" w:rsidP="00EC7AB0">
      <w:pPr>
        <w:jc w:val="center"/>
        <w:rPr>
          <w:rFonts w:ascii="тТTimes New Roman" w:hAnsi="тТTimes New Roman" w:cs="Times New Roman"/>
          <w:b/>
          <w:sz w:val="28"/>
          <w:szCs w:val="28"/>
          <w:lang w:val="kk-KZ"/>
        </w:rPr>
      </w:pPr>
    </w:p>
    <w:p w:rsidR="00EC7AB0" w:rsidRDefault="00EC7AB0" w:rsidP="00EC7AB0">
      <w:pPr>
        <w:jc w:val="center"/>
        <w:rPr>
          <w:rFonts w:ascii="тТTimes New Roman" w:hAnsi="тТTimes New Roman" w:cs="Times New Roman"/>
          <w:b/>
          <w:sz w:val="28"/>
          <w:szCs w:val="28"/>
          <w:lang w:val="kk-KZ"/>
        </w:rPr>
      </w:pPr>
    </w:p>
    <w:p w:rsidR="00EC7AB0" w:rsidRDefault="00EC7AB0" w:rsidP="00EC7AB0">
      <w:pPr>
        <w:jc w:val="center"/>
        <w:rPr>
          <w:rFonts w:ascii="тТTimes New Roman" w:hAnsi="тТTimes New Roman" w:cs="Times New Roman"/>
          <w:b/>
          <w:sz w:val="28"/>
          <w:szCs w:val="28"/>
          <w:lang w:val="kk-KZ"/>
        </w:rPr>
      </w:pPr>
    </w:p>
    <w:p w:rsidR="00EC7AB0" w:rsidRDefault="00EC7AB0" w:rsidP="00EC7AB0">
      <w:pPr>
        <w:jc w:val="center"/>
        <w:rPr>
          <w:rFonts w:ascii="тТTimes New Roman" w:hAnsi="тТTimes New Roman" w:cs="Times New Roman"/>
          <w:b/>
          <w:sz w:val="28"/>
          <w:szCs w:val="28"/>
          <w:lang w:val="kk-KZ"/>
        </w:rPr>
      </w:pPr>
    </w:p>
    <w:p w:rsidR="00EC7AB0" w:rsidRDefault="00EC7AB0" w:rsidP="00EC7AB0">
      <w:pPr>
        <w:jc w:val="center"/>
        <w:rPr>
          <w:rFonts w:ascii="тТTimes New Roman" w:hAnsi="тТTimes New Roman" w:cs="Times New Roman"/>
          <w:b/>
          <w:sz w:val="28"/>
          <w:szCs w:val="28"/>
          <w:lang w:val="kk-KZ"/>
        </w:rPr>
      </w:pPr>
    </w:p>
    <w:p w:rsidR="00EC7AB0" w:rsidRDefault="00EC7AB0" w:rsidP="00EC7AB0">
      <w:pPr>
        <w:jc w:val="center"/>
        <w:rPr>
          <w:rFonts w:ascii="тТTimes New Roman" w:hAnsi="тТTimes New Roman" w:cs="Times New Roman"/>
          <w:b/>
          <w:sz w:val="28"/>
          <w:szCs w:val="28"/>
          <w:lang w:val="kk-KZ"/>
        </w:rPr>
      </w:pPr>
    </w:p>
    <w:p w:rsidR="00EC7AB0" w:rsidRDefault="00EC7AB0" w:rsidP="00EC7AB0">
      <w:pPr>
        <w:jc w:val="center"/>
        <w:rPr>
          <w:rFonts w:ascii="тТTimes New Roman" w:hAnsi="тТTimes New Roman" w:cs="Times New Roman"/>
          <w:b/>
          <w:sz w:val="28"/>
          <w:szCs w:val="28"/>
          <w:lang w:val="kk-KZ"/>
        </w:rPr>
      </w:pPr>
    </w:p>
    <w:p w:rsidR="00EC7AB0" w:rsidRDefault="00EC7AB0" w:rsidP="00EC7AB0">
      <w:pPr>
        <w:jc w:val="center"/>
        <w:rPr>
          <w:rFonts w:ascii="тТTimes New Roman" w:hAnsi="тТTimes New Roman" w:cs="Times New Roman"/>
          <w:b/>
          <w:sz w:val="28"/>
          <w:szCs w:val="28"/>
          <w:lang w:val="kk-KZ"/>
        </w:rPr>
      </w:pPr>
    </w:p>
    <w:p w:rsidR="00EC7AB0" w:rsidRDefault="00EC7AB0" w:rsidP="00EC7AB0">
      <w:pPr>
        <w:jc w:val="center"/>
        <w:rPr>
          <w:rFonts w:ascii="тТTimes New Roman" w:hAnsi="тТTimes New Roman" w:cs="Times New Roman"/>
          <w:b/>
          <w:sz w:val="28"/>
          <w:szCs w:val="28"/>
          <w:lang w:val="kk-KZ"/>
        </w:rPr>
      </w:pPr>
    </w:p>
    <w:p w:rsidR="00EC7AB0" w:rsidRDefault="00EC7AB0" w:rsidP="00EC7AB0">
      <w:pPr>
        <w:jc w:val="center"/>
        <w:rPr>
          <w:rFonts w:ascii="тТTimes New Roman" w:hAnsi="тТTimes New Roman" w:cs="Times New Roman"/>
          <w:b/>
          <w:sz w:val="28"/>
          <w:szCs w:val="28"/>
          <w:lang w:val="kk-KZ"/>
        </w:rPr>
      </w:pPr>
    </w:p>
    <w:p w:rsidR="00EC7AB0" w:rsidRPr="00EC7AB0" w:rsidRDefault="00EC7AB0" w:rsidP="00EC7AB0">
      <w:pPr>
        <w:jc w:val="center"/>
        <w:rPr>
          <w:rFonts w:ascii="тТTimes New Roman" w:hAnsi="тТTimes New Roman" w:cs="Times New Roman"/>
          <w:b/>
          <w:sz w:val="28"/>
          <w:szCs w:val="28"/>
          <w:lang w:val="kk-KZ"/>
        </w:rPr>
      </w:pPr>
      <w:r w:rsidRPr="00EC7AB0">
        <w:rPr>
          <w:rFonts w:ascii="тТTimes New Roman" w:hAnsi="тТTimes New Roman" w:cs="Times New Roman"/>
          <w:b/>
          <w:sz w:val="28"/>
          <w:szCs w:val="28"/>
          <w:lang w:val="kk-KZ"/>
        </w:rPr>
        <w:lastRenderedPageBreak/>
        <w:t>Техникалық сипаттама</w:t>
      </w:r>
    </w:p>
    <w:p w:rsidR="00EC7AB0" w:rsidRPr="00EC7AB0" w:rsidRDefault="00EC7AB0" w:rsidP="00EC7AB0">
      <w:pPr>
        <w:jc w:val="center"/>
        <w:rPr>
          <w:rFonts w:ascii="тТTimes New Roman" w:hAnsi="тТTimes New Roman" w:cs="Times New Roman"/>
          <w:b/>
          <w:sz w:val="28"/>
          <w:szCs w:val="28"/>
          <w:lang w:val="kk-KZ"/>
        </w:rPr>
      </w:pPr>
    </w:p>
    <w:p w:rsidR="00EC7AB0" w:rsidRPr="00EC7AB0" w:rsidRDefault="00EC7AB0" w:rsidP="00EC7AB0">
      <w:pPr>
        <w:rPr>
          <w:rFonts w:ascii="тТTimes New Roman" w:hAnsi="тТTimes New Roman" w:cs="Times New Roman"/>
          <w:sz w:val="28"/>
          <w:szCs w:val="28"/>
          <w:lang w:val="kk-KZ"/>
        </w:rPr>
      </w:pPr>
      <w:bookmarkStart w:id="0" w:name="_GoBack"/>
      <w:r w:rsidRPr="00EC7AB0">
        <w:rPr>
          <w:rFonts w:ascii="тТTimes New Roman" w:hAnsi="тТTimes New Roman" w:cs="Times New Roman"/>
          <w:sz w:val="28"/>
          <w:szCs w:val="28"/>
          <w:lang w:val="kk-KZ"/>
        </w:rPr>
        <w:t xml:space="preserve">8 дана мөлшерінде кондиционерлерді орнату. </w:t>
      </w:r>
    </w:p>
    <w:p w:rsidR="00EC7AB0" w:rsidRPr="00EC7AB0" w:rsidRDefault="00EC7AB0" w:rsidP="00EC7AB0">
      <w:pPr>
        <w:rPr>
          <w:rFonts w:ascii="тТTimes New Roman" w:hAnsi="тТTimes New Roman" w:cs="Times New Roman"/>
          <w:sz w:val="28"/>
          <w:szCs w:val="28"/>
          <w:lang w:val="kk-KZ"/>
        </w:rPr>
      </w:pPr>
      <w:r w:rsidRPr="00EC7AB0">
        <w:rPr>
          <w:rFonts w:ascii="тТTimes New Roman" w:hAnsi="тТTimes New Roman" w:cs="Times New Roman"/>
          <w:sz w:val="28"/>
          <w:szCs w:val="28"/>
          <w:lang w:val="kk-KZ"/>
        </w:rPr>
        <w:t xml:space="preserve"> . 8-және кондиционер сплит жүйелерін орнату, ғимараттардың әртүрлі қабаттары мен бөліктеріне орнату қажет. Орнату мекенжайлары: Павлодар қ., Екібастұз қ., Ақсу қ. </w:t>
      </w:r>
    </w:p>
    <w:p w:rsidR="00EC7AB0" w:rsidRPr="00EC7AB0" w:rsidRDefault="00EC7AB0" w:rsidP="00EC7AB0">
      <w:pPr>
        <w:rPr>
          <w:rFonts w:ascii="тТTimes New Roman" w:hAnsi="тТTimes New Roman" w:cs="Times New Roman"/>
          <w:sz w:val="28"/>
          <w:szCs w:val="28"/>
          <w:lang w:val="kk-KZ"/>
        </w:rPr>
      </w:pPr>
      <w:r w:rsidRPr="00EC7AB0">
        <w:rPr>
          <w:rFonts w:ascii="тТTimes New Roman" w:hAnsi="тТTimes New Roman" w:cs="Times New Roman"/>
          <w:sz w:val="28"/>
          <w:szCs w:val="28"/>
          <w:lang w:val="kk-KZ"/>
        </w:rPr>
        <w:t xml:space="preserve">   Автокөлік мұнарасы қызметімен орнату.</w:t>
      </w:r>
    </w:p>
    <w:p w:rsidR="00EC7AB0" w:rsidRPr="00EC7AB0" w:rsidRDefault="00EC7AB0" w:rsidP="00EC7AB0">
      <w:pPr>
        <w:rPr>
          <w:rFonts w:ascii="тТTimes New Roman" w:hAnsi="тТTimes New Roman" w:cs="Times New Roman"/>
          <w:sz w:val="28"/>
          <w:szCs w:val="28"/>
          <w:lang w:val="kk-KZ"/>
        </w:rPr>
      </w:pPr>
      <w:r w:rsidRPr="00EC7AB0">
        <w:rPr>
          <w:rFonts w:ascii="тТTimes New Roman" w:hAnsi="тТTimes New Roman" w:cs="Times New Roman"/>
          <w:sz w:val="28"/>
          <w:szCs w:val="28"/>
          <w:lang w:val="kk-KZ"/>
        </w:rPr>
        <w:t xml:space="preserve">    Барлық шығын материалдары, бекіту материалдары, сондай-ақ кондиционерге арналған монтаждау жинағы, монтаждау, баптау, жеткізушінің қаражаты есебінен ілеспе қызметтер. Нысандарда Жалпы саны 10 метр инсталляцияны толықтыру қажет.</w:t>
      </w:r>
    </w:p>
    <w:p w:rsidR="00EC7AB0" w:rsidRPr="00EC7AB0" w:rsidRDefault="00EC7AB0" w:rsidP="00EC7AB0">
      <w:pPr>
        <w:rPr>
          <w:rFonts w:ascii="тТTimes New Roman" w:hAnsi="тТTimes New Roman" w:cs="Times New Roman"/>
          <w:sz w:val="28"/>
          <w:szCs w:val="28"/>
          <w:lang w:val="kk-KZ"/>
        </w:rPr>
      </w:pPr>
      <w:r w:rsidRPr="00EC7AB0">
        <w:rPr>
          <w:rFonts w:ascii="тТTimes New Roman" w:hAnsi="тТTimes New Roman" w:cs="Times New Roman"/>
          <w:sz w:val="28"/>
          <w:szCs w:val="28"/>
          <w:lang w:val="kk-KZ"/>
        </w:rPr>
        <w:t xml:space="preserve">    Контурды салқындатқышпен (фреонмен) толтыру (жеткізушінің есебінен) және іздеушінің ағуы арқылы контурдың ағып кетуін тексеру; </w:t>
      </w:r>
    </w:p>
    <w:p w:rsidR="00EC7AB0" w:rsidRPr="00EC7AB0" w:rsidRDefault="00EC7AB0" w:rsidP="00EC7AB0">
      <w:pPr>
        <w:rPr>
          <w:rFonts w:ascii="тТTimes New Roman" w:hAnsi="тТTimes New Roman" w:cs="Times New Roman"/>
          <w:sz w:val="28"/>
          <w:szCs w:val="28"/>
          <w:lang w:val="kk-KZ"/>
        </w:rPr>
      </w:pPr>
      <w:r w:rsidRPr="00EC7AB0">
        <w:rPr>
          <w:rFonts w:ascii="тТTimes New Roman" w:hAnsi="тТTimes New Roman" w:cs="Times New Roman"/>
          <w:sz w:val="28"/>
          <w:szCs w:val="28"/>
          <w:lang w:val="kk-KZ"/>
        </w:rPr>
        <w:t xml:space="preserve">    - Сыртқы және ішкі блоктардың жылу алмастырғыштарын тазалау.</w:t>
      </w:r>
    </w:p>
    <w:p w:rsidR="00EC7AB0" w:rsidRPr="00EC7AB0" w:rsidRDefault="00EC7AB0" w:rsidP="00EC7AB0">
      <w:pPr>
        <w:rPr>
          <w:rFonts w:ascii="тТTimes New Roman" w:hAnsi="тТTimes New Roman" w:cs="Times New Roman"/>
          <w:sz w:val="28"/>
          <w:szCs w:val="28"/>
          <w:lang w:val="kk-KZ"/>
        </w:rPr>
      </w:pPr>
      <w:r w:rsidRPr="00EC7AB0">
        <w:rPr>
          <w:rFonts w:ascii="тТTimes New Roman" w:hAnsi="тТTimes New Roman" w:cs="Times New Roman"/>
          <w:sz w:val="28"/>
          <w:szCs w:val="28"/>
          <w:lang w:val="kk-KZ"/>
        </w:rPr>
        <w:t xml:space="preserve">   Жеткізуші жұмыс аяқталғаннан кейін жабдықтың жұмысына бақылау жүргізіп, жұмыс кезінде пайда болған зақымдарды жою үшін қабырғаларды тығыздауы керек.</w:t>
      </w:r>
    </w:p>
    <w:p w:rsidR="00EC7AB0" w:rsidRPr="00EC7AB0" w:rsidRDefault="00EC7AB0" w:rsidP="00EC7AB0">
      <w:pPr>
        <w:rPr>
          <w:rFonts w:ascii="тТTimes New Roman" w:hAnsi="тТTimes New Roman" w:cs="Times New Roman"/>
          <w:sz w:val="28"/>
          <w:szCs w:val="28"/>
          <w:lang w:val="kk-KZ"/>
        </w:rPr>
      </w:pPr>
      <w:r w:rsidRPr="00EC7AB0">
        <w:rPr>
          <w:rFonts w:ascii="тТTimes New Roman" w:hAnsi="тТTimes New Roman" w:cs="Times New Roman"/>
          <w:sz w:val="28"/>
          <w:szCs w:val="28"/>
          <w:lang w:val="kk-KZ"/>
        </w:rPr>
        <w:t xml:space="preserve">   Сондай-ақ, құрылыс қоқыстарын жеткізушінің қаражаты есебінен шығару. Өнім беруші Тапсырыс берушіге келтірген материалдық залал жағдайында өнім беруші залалды өз қаражаты есебінен өтеуге міндетті.</w:t>
      </w:r>
    </w:p>
    <w:p w:rsidR="00EC7AB0" w:rsidRPr="00EC7AB0" w:rsidRDefault="00EC7AB0" w:rsidP="00EC7AB0">
      <w:pPr>
        <w:rPr>
          <w:rFonts w:ascii="тТTimes New Roman" w:hAnsi="тТTimes New Roman" w:cs="Times New Roman"/>
          <w:sz w:val="28"/>
          <w:szCs w:val="28"/>
          <w:lang w:val="kk-KZ"/>
        </w:rPr>
      </w:pPr>
      <w:r w:rsidRPr="00EC7AB0">
        <w:rPr>
          <w:rFonts w:ascii="тТTimes New Roman" w:hAnsi="тТTimes New Roman" w:cs="Times New Roman"/>
          <w:sz w:val="28"/>
          <w:szCs w:val="28"/>
          <w:lang w:val="kk-KZ"/>
        </w:rPr>
        <w:t xml:space="preserve">   Көрсету мерзімі: Тапсырыс берушінің өтінімі бойынша 15 күнтізбелік күн ішінде.</w:t>
      </w:r>
      <w:bookmarkEnd w:id="0"/>
    </w:p>
    <w:sectPr w:rsidR="00EC7AB0" w:rsidRPr="00EC7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тТTimes New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58F"/>
    <w:rsid w:val="0064358F"/>
    <w:rsid w:val="00A3683C"/>
    <w:rsid w:val="00EC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80C2D"/>
  <w15:chartTrackingRefBased/>
  <w15:docId w15:val="{3275B1E3-18A3-49DD-B2BE-5A7972D39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2026-06-26T11:47:00Z</dcterms:created>
  <dcterms:modified xsi:type="dcterms:W3CDTF">2026-06-26T11:48:00Z</dcterms:modified>
</cp:coreProperties>
</file>