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73" w:rsidRDefault="00D420FF">
      <w:pPr>
        <w:spacing w:after="502" w:line="306" w:lineRule="auto"/>
        <w:ind w:left="16" w:right="0" w:hanging="10"/>
        <w:jc w:val="center"/>
      </w:pPr>
      <w:r>
        <w:rPr>
          <w:sz w:val="24"/>
        </w:rPr>
        <w:t>3</w:t>
      </w:r>
    </w:p>
    <w:p w:rsidR="00656973" w:rsidRDefault="00D420FF">
      <w:pPr>
        <w:spacing w:after="0"/>
        <w:ind w:left="250" w:right="-3" w:firstLine="480"/>
        <w:jc w:val="left"/>
      </w:pPr>
      <w:proofErr w:type="spellStart"/>
      <w:r>
        <w:rPr>
          <w:b/>
        </w:rPr>
        <w:t>Қазақстан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Республикасы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Денсаулық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сақтау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министрлігінің</w:t>
      </w:r>
      <w:proofErr w:type="spellEnd"/>
      <w:r>
        <w:rPr>
          <w:b/>
        </w:rPr>
        <w:t xml:space="preserve"> «Алатау» </w:t>
      </w:r>
      <w:proofErr w:type="spellStart"/>
      <w:r>
        <w:rPr>
          <w:b/>
        </w:rPr>
        <w:t>балалар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клиникалық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санаторийі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шаруашылық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жүргізу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құқығындағы</w:t>
      </w:r>
      <w:proofErr w:type="spellEnd"/>
    </w:p>
    <w:p w:rsidR="00656973" w:rsidRDefault="00D420FF">
      <w:pPr>
        <w:spacing w:after="322"/>
        <w:ind w:left="1051" w:right="-3" w:hanging="986"/>
        <w:jc w:val="left"/>
      </w:pPr>
      <w:proofErr w:type="spellStart"/>
      <w:r>
        <w:rPr>
          <w:b/>
        </w:rPr>
        <w:t>республикалық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мемлекеттік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кәсіпорнындағы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байқау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кеңесінің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мүшелерін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іріктеу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жөніндегі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өткізілетін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шарттары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өткізу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күні</w:t>
      </w:r>
      <w:proofErr w:type="spellEnd"/>
      <w:r>
        <w:rPr>
          <w:b/>
        </w:rPr>
        <w:t xml:space="preserve"> мен </w:t>
      </w:r>
      <w:proofErr w:type="spellStart"/>
      <w:r>
        <w:rPr>
          <w:b/>
        </w:rPr>
        <w:t>орны</w:t>
      </w:r>
      <w:proofErr w:type="spellEnd"/>
    </w:p>
    <w:p w:rsidR="00656973" w:rsidRDefault="00D420FF">
      <w:pPr>
        <w:ind w:left="-15" w:right="0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министрлігі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«Алатау»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клиникалық</w:t>
      </w:r>
      <w:proofErr w:type="spellEnd"/>
      <w:r>
        <w:t xml:space="preserve"> </w:t>
      </w:r>
      <w:proofErr w:type="spellStart"/>
      <w:r>
        <w:t>санаторийі</w:t>
      </w:r>
      <w:proofErr w:type="spellEnd"/>
      <w:r>
        <w:t xml:space="preserve">»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құқығындағы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кәсіпорнындағы</w:t>
      </w:r>
      <w:proofErr w:type="spellEnd"/>
      <w:r>
        <w:t xml:space="preserve"> </w:t>
      </w:r>
      <w:proofErr w:type="spellStart"/>
      <w:r>
        <w:t>байқау</w:t>
      </w:r>
      <w:proofErr w:type="spellEnd"/>
      <w:r>
        <w:t xml:space="preserve"> </w:t>
      </w:r>
      <w:proofErr w:type="spellStart"/>
      <w:r>
        <w:t>кеңесінің</w:t>
      </w:r>
      <w:proofErr w:type="spellEnd"/>
      <w:r>
        <w:t xml:space="preserve"> </w:t>
      </w:r>
      <w:proofErr w:type="spellStart"/>
      <w:r>
        <w:t>мүшелерін</w:t>
      </w:r>
      <w:proofErr w:type="spellEnd"/>
      <w:r>
        <w:t xml:space="preserve"> </w:t>
      </w:r>
      <w:proofErr w:type="spellStart"/>
      <w:r>
        <w:t>іріктеу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өткізілетін</w:t>
      </w:r>
      <w:proofErr w:type="spellEnd"/>
      <w:r>
        <w:t xml:space="preserve"> </w:t>
      </w:r>
      <w:proofErr w:type="spellStart"/>
      <w:r>
        <w:t>конкурсты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конкурс) </w:t>
      </w:r>
      <w:proofErr w:type="spellStart"/>
      <w:r>
        <w:t>жариялайды</w:t>
      </w:r>
      <w:proofErr w:type="spellEnd"/>
      <w:r>
        <w:t xml:space="preserve">.    </w:t>
      </w:r>
    </w:p>
    <w:p w:rsidR="00656973" w:rsidRDefault="00D420FF">
      <w:pPr>
        <w:ind w:left="-15" w:right="0"/>
      </w:pPr>
      <w:proofErr w:type="spellStart"/>
      <w:r>
        <w:t>Конкурсты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: Астана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Мәңгілік</w:t>
      </w:r>
      <w:proofErr w:type="spellEnd"/>
      <w:r>
        <w:t xml:space="preserve"> е</w:t>
      </w:r>
      <w:r>
        <w:t xml:space="preserve">л </w:t>
      </w:r>
      <w:proofErr w:type="spellStart"/>
      <w:r>
        <w:t>даңғылы</w:t>
      </w:r>
      <w:proofErr w:type="spellEnd"/>
      <w:r>
        <w:t xml:space="preserve"> 8, </w:t>
      </w:r>
      <w:proofErr w:type="spellStart"/>
      <w:r>
        <w:t>Министрліктер</w:t>
      </w:r>
      <w:proofErr w:type="spellEnd"/>
      <w:r>
        <w:t xml:space="preserve"> </w:t>
      </w:r>
      <w:proofErr w:type="spellStart"/>
      <w:r>
        <w:t>үйі</w:t>
      </w:r>
      <w:proofErr w:type="spellEnd"/>
      <w:r>
        <w:t xml:space="preserve">, 5-кіреберіс. </w:t>
      </w:r>
    </w:p>
    <w:p w:rsidR="00656973" w:rsidRDefault="00D420FF">
      <w:pPr>
        <w:ind w:left="-15" w:right="0"/>
      </w:pPr>
      <w:proofErr w:type="spellStart"/>
      <w:r>
        <w:t>Кәсіпорынның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: 050010,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, Алматы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Керей</w:t>
      </w:r>
      <w:proofErr w:type="spellEnd"/>
      <w:r>
        <w:t xml:space="preserve">- </w:t>
      </w:r>
      <w:proofErr w:type="spellStart"/>
      <w:r>
        <w:t>Жәнібек</w:t>
      </w:r>
      <w:proofErr w:type="spellEnd"/>
      <w:r>
        <w:t xml:space="preserve"> </w:t>
      </w:r>
      <w:proofErr w:type="spellStart"/>
      <w:r>
        <w:t>хандар</w:t>
      </w:r>
      <w:proofErr w:type="spellEnd"/>
      <w:r>
        <w:t xml:space="preserve"> </w:t>
      </w:r>
      <w:proofErr w:type="spellStart"/>
      <w:r>
        <w:t>көшесі</w:t>
      </w:r>
      <w:proofErr w:type="spellEnd"/>
      <w:r>
        <w:t xml:space="preserve">, 470. </w:t>
      </w:r>
    </w:p>
    <w:p w:rsidR="00656973" w:rsidRDefault="00D420FF">
      <w:pPr>
        <w:ind w:left="-15" w:right="0"/>
      </w:pPr>
      <w:proofErr w:type="spellStart"/>
      <w:r>
        <w:t>Кәсіпорынның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: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профилактикалық</w:t>
      </w:r>
      <w:proofErr w:type="spellEnd"/>
      <w:r>
        <w:t xml:space="preserve">,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</w:p>
    <w:p w:rsidR="00656973" w:rsidRDefault="00D420FF">
      <w:pPr>
        <w:ind w:left="-15" w:right="0"/>
      </w:pP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қатысушыларға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: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талаптардың</w:t>
      </w:r>
      <w:proofErr w:type="spellEnd"/>
      <w:r>
        <w:t xml:space="preserve"> </w:t>
      </w:r>
      <w:proofErr w:type="spellStart"/>
      <w:r>
        <w:t>біріне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:</w:t>
      </w:r>
    </w:p>
    <w:p w:rsidR="00656973" w:rsidRDefault="00D420FF">
      <w:pPr>
        <w:numPr>
          <w:ilvl w:val="0"/>
          <w:numId w:val="1"/>
        </w:numPr>
        <w:ind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7384519</wp:posOffset>
                </wp:positionH>
                <wp:positionV relativeFrom="page">
                  <wp:posOffset>5517046</wp:posOffset>
                </wp:positionV>
                <wp:extent cx="113798" cy="2202332"/>
                <wp:effectExtent l="0" t="0" r="0" b="0"/>
                <wp:wrapSquare wrapText="bothSides"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98" cy="2202332"/>
                          <a:chOff x="0" y="0"/>
                          <a:chExt cx="113798" cy="2202332"/>
                        </a:xfrm>
                      </wpg:grpSpPr>
                      <wps:wsp>
                        <wps:cNvPr id="55" name="Rectangle 55"/>
                        <wps:cNvSpPr/>
                        <wps:spPr>
                          <a:xfrm rot="-5399999">
                            <a:off x="-195373" y="1855607"/>
                            <a:ext cx="54210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DOC</w:t>
                              </w:r>
                              <w:r>
                                <w:rPr>
                                  <w:b/>
                                  <w:color w:val="0B3EAC"/>
                                  <w:spacing w:val="-2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5399999">
                            <a:off x="-1117824" y="525562"/>
                            <a:ext cx="23870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-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KZDGEIM202600000184CA4DDFC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8" o:spid="_x0000_s1026" style="position:absolute;left:0;text-align:left;margin-left:581.45pt;margin-top:434.4pt;width:8.95pt;height:173.4pt;z-index:251658240;mso-position-horizontal-relative:page;mso-position-vertical-relative:page" coordsize="1137,2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">
                <v:rect id="Rectangle 55" o:spid="_x0000_s1027" style="position:absolute;left:-1954;top:18556;width:5421;height:15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color w:val="0B3EAC"/>
                            <w:sz w:val="18"/>
                          </w:rPr>
                          <w:t>DOC</w:t>
                        </w:r>
                        <w:r>
                          <w:rPr>
                            <w:b/>
                            <w:color w:val="0B3EAC"/>
                            <w:spacing w:val="-2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B3EAC"/>
                            <w:sz w:val="18"/>
                          </w:rPr>
                          <w:t>ID</w:t>
                        </w:r>
                      </w:p>
                    </w:txbxContent>
                  </v:textbox>
                </v:rect>
                <v:rect id="Rectangle 56" o:spid="_x0000_s1028" style="position:absolute;left:-11178;top:5256;width:23869;height:15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pacing w:val="-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KZDGEIM202600000184CA4DDFC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бейіні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</w:t>
      </w:r>
      <w:r>
        <w:t>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>) экономика/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бизнес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5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тәжірибесінің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; </w:t>
      </w:r>
    </w:p>
    <w:p w:rsidR="00656973" w:rsidRDefault="00D420FF">
      <w:pPr>
        <w:numPr>
          <w:ilvl w:val="0"/>
          <w:numId w:val="1"/>
        </w:numPr>
        <w:ind w:right="0"/>
      </w:pP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бейіні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>) экономика/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бизнес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басш</w:t>
      </w:r>
      <w:r>
        <w:t>ылық</w:t>
      </w:r>
      <w:proofErr w:type="spellEnd"/>
      <w:r>
        <w:t xml:space="preserve"> </w:t>
      </w:r>
      <w:proofErr w:type="spellStart"/>
      <w:r>
        <w:t>қызметте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3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тәжірибесінің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>;</w:t>
      </w:r>
    </w:p>
    <w:p w:rsidR="00656973" w:rsidRDefault="00D420FF">
      <w:pPr>
        <w:numPr>
          <w:ilvl w:val="0"/>
          <w:numId w:val="1"/>
        </w:numPr>
        <w:ind w:right="0"/>
      </w:pP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экономика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бизнес </w:t>
      </w:r>
      <w:proofErr w:type="spellStart"/>
      <w:r>
        <w:t>және</w:t>
      </w:r>
      <w:proofErr w:type="spellEnd"/>
      <w:r>
        <w:t>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бірлестіктеріндегі</w:t>
      </w:r>
      <w:proofErr w:type="spellEnd"/>
      <w:r>
        <w:t xml:space="preserve"> </w:t>
      </w:r>
      <w:proofErr w:type="spellStart"/>
      <w:r>
        <w:t>мүшелігі</w:t>
      </w:r>
      <w:proofErr w:type="spellEnd"/>
      <w:r>
        <w:t>.</w:t>
      </w:r>
    </w:p>
    <w:p w:rsidR="00656973" w:rsidRDefault="00D420FF">
      <w:pPr>
        <w:spacing w:after="39"/>
        <w:ind w:left="710" w:right="0" w:firstLine="0"/>
      </w:pPr>
      <w:proofErr w:type="spellStart"/>
      <w:r>
        <w:t>Мынадай</w:t>
      </w:r>
      <w:proofErr w:type="spellEnd"/>
      <w:r>
        <w:t>:</w:t>
      </w:r>
    </w:p>
    <w:p w:rsidR="00656973" w:rsidRDefault="00D420FF">
      <w:pPr>
        <w:numPr>
          <w:ilvl w:val="0"/>
          <w:numId w:val="2"/>
        </w:numPr>
        <w:spacing w:after="39"/>
        <w:ind w:right="0"/>
      </w:pPr>
      <w:proofErr w:type="spellStart"/>
      <w:r>
        <w:t>соттылығы</w:t>
      </w:r>
      <w:proofErr w:type="spellEnd"/>
      <w:r>
        <w:t xml:space="preserve"> </w:t>
      </w:r>
      <w:proofErr w:type="spellStart"/>
      <w:r>
        <w:t>өтелмеген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алынбаған</w:t>
      </w:r>
      <w:proofErr w:type="spellEnd"/>
      <w:r>
        <w:t>;</w:t>
      </w:r>
    </w:p>
    <w:p w:rsidR="00656973" w:rsidRDefault="00D420FF">
      <w:pPr>
        <w:numPr>
          <w:ilvl w:val="0"/>
          <w:numId w:val="2"/>
        </w:numPr>
        <w:ind w:right="0"/>
      </w:pPr>
      <w:proofErr w:type="spellStart"/>
      <w:r>
        <w:t>заңды</w:t>
      </w:r>
      <w:proofErr w:type="spellEnd"/>
      <w:r>
        <w:t xml:space="preserve"> </w:t>
      </w:r>
      <w:proofErr w:type="spellStart"/>
      <w:r>
        <w:t>тұлғаны</w:t>
      </w:r>
      <w:proofErr w:type="spellEnd"/>
      <w:r>
        <w:t xml:space="preserve"> банкрот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қабылданғанға</w:t>
      </w:r>
      <w:proofErr w:type="spellEnd"/>
      <w:r>
        <w:t xml:space="preserve"> </w:t>
      </w:r>
      <w:proofErr w:type="spellStart"/>
      <w:r>
        <w:t>дейінбір</w:t>
      </w:r>
      <w:proofErr w:type="spellEnd"/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астам</w:t>
      </w:r>
      <w:proofErr w:type="spellEnd"/>
      <w:r>
        <w:t xml:space="preserve"> осы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>;</w:t>
      </w:r>
    </w:p>
    <w:p w:rsidR="00656973" w:rsidRDefault="00D420FF">
      <w:pPr>
        <w:numPr>
          <w:ilvl w:val="0"/>
          <w:numId w:val="2"/>
        </w:numPr>
        <w:spacing w:after="39"/>
        <w:ind w:right="0"/>
      </w:pPr>
      <w:proofErr w:type="spellStart"/>
      <w:r>
        <w:t>бұрын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>;</w:t>
      </w:r>
    </w:p>
    <w:p w:rsidR="00656973" w:rsidRDefault="00D420FF">
      <w:pPr>
        <w:numPr>
          <w:ilvl w:val="0"/>
          <w:numId w:val="2"/>
        </w:numPr>
        <w:ind w:right="0"/>
      </w:pPr>
      <w:proofErr w:type="spellStart"/>
      <w:r>
        <w:t>байқау</w:t>
      </w:r>
      <w:proofErr w:type="spellEnd"/>
      <w:r>
        <w:t xml:space="preserve"> </w:t>
      </w:r>
      <w:proofErr w:type="spellStart"/>
      <w:r>
        <w:t>кеңесінің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мүшесімен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</w:t>
      </w:r>
      <w:r>
        <w:t>әсіпорынбасшысымен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туыстық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туыстық</w:t>
      </w:r>
      <w:proofErr w:type="spellEnd"/>
      <w:r>
        <w:t xml:space="preserve"> </w:t>
      </w:r>
      <w:proofErr w:type="spellStart"/>
      <w:r>
        <w:t>қатынастағы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байқау</w:t>
      </w:r>
      <w:proofErr w:type="spellEnd"/>
      <w:r>
        <w:t xml:space="preserve"> </w:t>
      </w:r>
      <w:proofErr w:type="spellStart"/>
      <w:r>
        <w:t>кеңесінің</w:t>
      </w:r>
      <w:proofErr w:type="spellEnd"/>
      <w:r>
        <w:t xml:space="preserve"> </w:t>
      </w:r>
      <w:proofErr w:type="spellStart"/>
      <w:r>
        <w:t>мүшесі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сайланбайды</w:t>
      </w:r>
      <w:proofErr w:type="spellEnd"/>
      <w:r>
        <w:t xml:space="preserve">. </w:t>
      </w:r>
    </w:p>
    <w:p w:rsidR="00656973" w:rsidRDefault="00D420FF">
      <w:pPr>
        <w:spacing w:after="39"/>
        <w:ind w:left="710" w:right="0" w:firstLine="0"/>
      </w:pP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:</w:t>
      </w:r>
    </w:p>
    <w:p w:rsidR="00656973" w:rsidRDefault="00D420FF">
      <w:pPr>
        <w:numPr>
          <w:ilvl w:val="0"/>
          <w:numId w:val="3"/>
        </w:numPr>
        <w:spacing w:after="39"/>
        <w:ind w:right="0"/>
      </w:pP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 xml:space="preserve"> (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>);</w:t>
      </w:r>
    </w:p>
    <w:p w:rsidR="00656973" w:rsidRDefault="00D420FF">
      <w:pPr>
        <w:numPr>
          <w:ilvl w:val="0"/>
          <w:numId w:val="3"/>
        </w:numPr>
        <w:spacing w:after="39"/>
        <w:ind w:right="0"/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тілдеріндегі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>;</w:t>
      </w:r>
    </w:p>
    <w:p w:rsidR="00656973" w:rsidRDefault="00D420FF">
      <w:pPr>
        <w:numPr>
          <w:ilvl w:val="0"/>
          <w:numId w:val="3"/>
        </w:numPr>
        <w:spacing w:after="39"/>
        <w:ind w:right="0"/>
      </w:pPr>
      <w:proofErr w:type="spellStart"/>
      <w:r>
        <w:t>ө</w:t>
      </w:r>
      <w:r>
        <w:t>мірбаян</w:t>
      </w:r>
      <w:proofErr w:type="spellEnd"/>
      <w:r>
        <w:t xml:space="preserve"> (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>);</w:t>
      </w:r>
    </w:p>
    <w:p w:rsidR="00656973" w:rsidRDefault="00D420FF">
      <w:pPr>
        <w:numPr>
          <w:ilvl w:val="0"/>
          <w:numId w:val="3"/>
        </w:numPr>
        <w:spacing w:after="39"/>
        <w:ind w:right="0"/>
      </w:pPr>
      <w:proofErr w:type="spellStart"/>
      <w:r>
        <w:t>үміткердің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құжаттың</w:t>
      </w:r>
      <w:proofErr w:type="spellEnd"/>
      <w:r>
        <w:t xml:space="preserve"> </w:t>
      </w:r>
      <w:proofErr w:type="spellStart"/>
      <w:r>
        <w:t>көшірмесі</w:t>
      </w:r>
      <w:proofErr w:type="spellEnd"/>
      <w:r>
        <w:t>;</w:t>
      </w:r>
    </w:p>
    <w:p w:rsidR="00656973" w:rsidRDefault="00D420FF">
      <w:pPr>
        <w:numPr>
          <w:ilvl w:val="0"/>
          <w:numId w:val="3"/>
        </w:numPr>
        <w:spacing w:after="39"/>
        <w:ind w:right="0"/>
      </w:pPr>
      <w:proofErr w:type="spellStart"/>
      <w:r>
        <w:t>жоғары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құжаттың</w:t>
      </w:r>
      <w:proofErr w:type="spellEnd"/>
      <w:r>
        <w:t xml:space="preserve"> нотариат </w:t>
      </w:r>
      <w:proofErr w:type="spellStart"/>
      <w:r>
        <w:t>растаған</w:t>
      </w:r>
      <w:proofErr w:type="spellEnd"/>
      <w:r>
        <w:t xml:space="preserve"> </w:t>
      </w:r>
      <w:proofErr w:type="spellStart"/>
      <w:r>
        <w:t>көшірмесі</w:t>
      </w:r>
      <w:proofErr w:type="spellEnd"/>
      <w:r>
        <w:t>;</w:t>
      </w:r>
    </w:p>
    <w:p w:rsidR="00656973" w:rsidRDefault="00D420FF">
      <w:pPr>
        <w:numPr>
          <w:ilvl w:val="0"/>
          <w:numId w:val="3"/>
        </w:numPr>
        <w:spacing w:after="39"/>
        <w:ind w:right="0"/>
      </w:pPr>
      <w:r>
        <w:lastRenderedPageBreak/>
        <w:t xml:space="preserve">2015 </w:t>
      </w:r>
      <w:proofErr w:type="spellStart"/>
      <w:r>
        <w:t>жылғы</w:t>
      </w:r>
      <w:proofErr w:type="spellEnd"/>
      <w:r>
        <w:t xml:space="preserve"> 23 </w:t>
      </w:r>
      <w:proofErr w:type="spellStart"/>
      <w:r>
        <w:t>қарашадағы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кодексінің</w:t>
      </w:r>
      <w:proofErr w:type="spellEnd"/>
    </w:p>
    <w:p w:rsidR="00656973" w:rsidRDefault="00D420FF">
      <w:pPr>
        <w:spacing w:after="39"/>
        <w:ind w:left="-15" w:right="0" w:firstLine="0"/>
      </w:pPr>
      <w:r>
        <w:t xml:space="preserve">35-бабына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жұмыскердің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құжаттың</w:t>
      </w:r>
      <w:proofErr w:type="spellEnd"/>
      <w:r>
        <w:t xml:space="preserve"> </w:t>
      </w:r>
      <w:proofErr w:type="spellStart"/>
      <w:r>
        <w:t>көшірмесі</w:t>
      </w:r>
      <w:proofErr w:type="spellEnd"/>
      <w:r>
        <w:t>;</w:t>
      </w:r>
    </w:p>
    <w:p w:rsidR="00656973" w:rsidRDefault="00D420FF">
      <w:pPr>
        <w:spacing w:after="502" w:line="306" w:lineRule="auto"/>
        <w:ind w:left="16" w:right="0" w:hanging="10"/>
        <w:jc w:val="center"/>
      </w:pPr>
      <w:r>
        <w:rPr>
          <w:sz w:val="24"/>
        </w:rPr>
        <w:t>4</w:t>
      </w:r>
    </w:p>
    <w:p w:rsidR="00656973" w:rsidRDefault="00D420FF">
      <w:pPr>
        <w:numPr>
          <w:ilvl w:val="0"/>
          <w:numId w:val="3"/>
        </w:numPr>
        <w:ind w:right="0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Бас </w:t>
      </w:r>
      <w:proofErr w:type="spellStart"/>
      <w:r>
        <w:t>прокуратурасының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статистикажәне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комитетінің</w:t>
      </w:r>
      <w:proofErr w:type="spellEnd"/>
      <w:r>
        <w:t xml:space="preserve"> </w:t>
      </w:r>
      <w:proofErr w:type="spellStart"/>
      <w:r>
        <w:t>аумақтық</w:t>
      </w:r>
      <w:proofErr w:type="spellEnd"/>
      <w:r>
        <w:t xml:space="preserve"> </w:t>
      </w:r>
      <w:proofErr w:type="spellStart"/>
      <w:r>
        <w:t>бөлімшелері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соттылығы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. </w:t>
      </w:r>
    </w:p>
    <w:p w:rsidR="00656973" w:rsidRDefault="00D420FF">
      <w:pPr>
        <w:ind w:left="-15" w:right="0"/>
      </w:pPr>
      <w:proofErr w:type="spellStart"/>
      <w:r>
        <w:t>Конкурсқа</w:t>
      </w:r>
      <w:proofErr w:type="spellEnd"/>
      <w:r>
        <w:t xml:space="preserve"> </w:t>
      </w:r>
      <w:proofErr w:type="spellStart"/>
      <w:r>
        <w:t>қ</w:t>
      </w:r>
      <w:r>
        <w:t>атысушының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біліміне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тәжірибесіне</w:t>
      </w:r>
      <w:proofErr w:type="spellEnd"/>
      <w:r>
        <w:t xml:space="preserve">,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деңгейіне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(</w:t>
      </w:r>
      <w:proofErr w:type="spellStart"/>
      <w:r>
        <w:t>біліктілігін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дәрежелер</w:t>
      </w:r>
      <w:proofErr w:type="spellEnd"/>
      <w:r>
        <w:t xml:space="preserve"> мен </w:t>
      </w:r>
      <w:proofErr w:type="spellStart"/>
      <w:r>
        <w:t>атақтар</w:t>
      </w:r>
      <w:proofErr w:type="spellEnd"/>
      <w:r>
        <w:t xml:space="preserve"> беру,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жарияланымдар</w:t>
      </w:r>
      <w:proofErr w:type="spellEnd"/>
      <w:r>
        <w:t xml:space="preserve">,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басшылығынан</w:t>
      </w:r>
      <w:proofErr w:type="spellEnd"/>
      <w:r>
        <w:t xml:space="preserve"> </w:t>
      </w:r>
      <w:proofErr w:type="spellStart"/>
      <w:r>
        <w:t>ұсыным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көшірмелері</w:t>
      </w:r>
      <w:proofErr w:type="spellEnd"/>
      <w:r>
        <w:t xml:space="preserve">) </w:t>
      </w:r>
      <w:proofErr w:type="spellStart"/>
      <w:r>
        <w:t>беруіне</w:t>
      </w:r>
      <w:proofErr w:type="spellEnd"/>
      <w:r>
        <w:t xml:space="preserve"> </w:t>
      </w:r>
      <w:proofErr w:type="spellStart"/>
      <w:r>
        <w:t>б</w:t>
      </w:r>
      <w:r>
        <w:t>олады</w:t>
      </w:r>
      <w:proofErr w:type="spellEnd"/>
      <w:r>
        <w:t>.</w:t>
      </w:r>
    </w:p>
    <w:p w:rsidR="00656973" w:rsidRDefault="00D420FF">
      <w:pPr>
        <w:ind w:left="-15" w:righ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7229630</wp:posOffset>
                </wp:positionH>
                <wp:positionV relativeFrom="page">
                  <wp:posOffset>8529968</wp:posOffset>
                </wp:positionV>
                <wp:extent cx="98450" cy="466725"/>
                <wp:effectExtent l="0" t="0" r="0" b="0"/>
                <wp:wrapTopAndBottom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50" cy="466725"/>
                          <a:chOff x="0" y="0"/>
                          <a:chExt cx="98450" cy="466725"/>
                        </a:xfrm>
                      </wpg:grpSpPr>
                      <wps:wsp>
                        <wps:cNvPr id="99" name="Rectangle 99"/>
                        <wps:cNvSpPr/>
                        <wps:spPr>
                          <a:xfrm rot="-5399999">
                            <a:off x="35910" y="37169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 rot="-5399999">
                            <a:off x="35910" y="32724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 rot="-5399999">
                            <a:off x="50689" y="298846"/>
                            <a:ext cx="2955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 rot="-5399999">
                            <a:off x="35910" y="261207"/>
                            <a:ext cx="59119" cy="130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 rot="-5399999">
                            <a:off x="35910" y="21675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 rot="-5399999">
                            <a:off x="50689" y="187087"/>
                            <a:ext cx="2955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 rot="-5399999">
                            <a:off x="35910" y="14944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 rot="-5399999">
                            <a:off x="35910" y="10499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 rot="-5399999">
                            <a:off x="35910" y="6054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 rot="-5399999">
                            <a:off x="35910" y="16097"/>
                            <a:ext cx="5911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 rot="-5399999">
                            <a:off x="50689" y="-13573"/>
                            <a:ext cx="2955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 rot="-5399999">
                            <a:off x="50689" y="-35162"/>
                            <a:ext cx="2955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 rot="-5399999">
                            <a:off x="50689" y="-58023"/>
                            <a:ext cx="29559" cy="13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0C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0" o:spid="_x0000_s1029" style="position:absolute;left:0;text-align:left;margin-left:569.25pt;margin-top:671.65pt;width:7.75pt;height:36.75pt;z-index:251659264;mso-position-horizontal-relative:page;mso-position-vertical-relative:page" coordsize="984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">
                <v:rect id="Rectangle 99" o:spid="_x0000_s1030" style="position:absolute;left:35910;top:37169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00" o:spid="_x0000_s1031" style="position:absolute;left:35910;top:32724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01" o:spid="_x0000_s1032" style="position:absolute;left:50689;top:298846;width:2955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102" o:spid="_x0000_s1033" style="position:absolute;left:35910;top:261207;width:59119;height:1309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03" o:spid="_x0000_s1034" style="position:absolute;left:35910;top:21675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04" o:spid="_x0000_s1035" style="position:absolute;left:50689;top:187087;width:2955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105" o:spid="_x0000_s1036" style="position:absolute;left:35910;top:14944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06" o:spid="_x0000_s1037" style="position:absolute;left:35910;top:10499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07" o:spid="_x0000_s1038" style="position:absolute;left:35910;top:6054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08" o:spid="_x0000_s1039" style="position:absolute;left:35910;top:16097;width:5911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09" o:spid="_x0000_s1040" style="position:absolute;left:50689;top:-13573;width:2955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41" style="position:absolute;left:50689;top:-35162;width:2955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42" style="position:absolute;left:50689;top:-58023;width:29559;height:13093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0C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7384519</wp:posOffset>
                </wp:positionH>
                <wp:positionV relativeFrom="page">
                  <wp:posOffset>5517046</wp:posOffset>
                </wp:positionV>
                <wp:extent cx="113798" cy="2202332"/>
                <wp:effectExtent l="0" t="0" r="0" b="0"/>
                <wp:wrapTopAndBottom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98" cy="2202332"/>
                          <a:chOff x="0" y="0"/>
                          <a:chExt cx="113798" cy="2202332"/>
                        </a:xfrm>
                      </wpg:grpSpPr>
                      <wps:wsp>
                        <wps:cNvPr id="135" name="Rectangle 135"/>
                        <wps:cNvSpPr/>
                        <wps:spPr>
                          <a:xfrm rot="-5399999">
                            <a:off x="-195373" y="1855607"/>
                            <a:ext cx="542100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DOC</w:t>
                              </w:r>
                              <w:r>
                                <w:rPr>
                                  <w:b/>
                                  <w:color w:val="0B3EAC"/>
                                  <w:spacing w:val="-2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B3EAC"/>
                                  <w:sz w:val="18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 rot="-5399999">
                            <a:off x="-1117824" y="525562"/>
                            <a:ext cx="238700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6973" w:rsidRDefault="00D420F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-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KZDGEIM202600000184CA4DDFC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1" o:spid="_x0000_s1043" style="position:absolute;left:0;text-align:left;margin-left:581.45pt;margin-top:434.4pt;width:8.95pt;height:173.4pt;z-index:251660288;mso-position-horizontal-relative:page;mso-position-vertical-relative:page" coordsize="1137,2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">
                <v:rect id="Rectangle 135" o:spid="_x0000_s1044" style="position:absolute;left:-1954;top:18556;width:5421;height:15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color w:val="0B3EAC"/>
                            <w:sz w:val="18"/>
                          </w:rPr>
                          <w:t>DOC</w:t>
                        </w:r>
                        <w:r>
                          <w:rPr>
                            <w:b/>
                            <w:color w:val="0B3EAC"/>
                            <w:spacing w:val="-2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B3EAC"/>
                            <w:sz w:val="18"/>
                          </w:rPr>
                          <w:t>ID</w:t>
                        </w:r>
                      </w:p>
                    </w:txbxContent>
                  </v:textbox>
                </v:rect>
                <v:rect id="Rectangle 136" o:spid="_x0000_s1045" style="position:absolute;left:-11178;top:5256;width:23869;height:15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" filled="f" stroked="f">
                  <v:textbox inset="0,0,0,0">
                    <w:txbxContent>
                      <w:p w:rsidR="00656973" w:rsidRDefault="00D420F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pacing w:val="-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KZDGEIM202600000184CA4DDFC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spellStart"/>
      <w:r>
        <w:t>Қатысушы</w:t>
      </w:r>
      <w:proofErr w:type="spellEnd"/>
      <w:r>
        <w:t xml:space="preserve"> </w:t>
      </w:r>
      <w:proofErr w:type="spellStart"/>
      <w:r>
        <w:t>конкурстық</w:t>
      </w:r>
      <w:proofErr w:type="spellEnd"/>
      <w:r>
        <w:t xml:space="preserve"> </w:t>
      </w:r>
      <w:proofErr w:type="spellStart"/>
      <w:r>
        <w:t>өтінімнің</w:t>
      </w:r>
      <w:proofErr w:type="spellEnd"/>
      <w:r>
        <w:t xml:space="preserve"> </w:t>
      </w:r>
      <w:proofErr w:type="spellStart"/>
      <w:r>
        <w:t>түпнұсқасын</w:t>
      </w:r>
      <w:proofErr w:type="spellEnd"/>
      <w:r>
        <w:t xml:space="preserve"> «</w:t>
      </w:r>
      <w:proofErr w:type="spellStart"/>
      <w:r>
        <w:t>Түпнұсқа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конвертке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мөрлейді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конвертте</w:t>
      </w:r>
      <w:proofErr w:type="spellEnd"/>
      <w:r>
        <w:t xml:space="preserve"> </w:t>
      </w:r>
      <w:proofErr w:type="spellStart"/>
      <w:r>
        <w:t>қатысушының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</w:t>
      </w:r>
      <w:proofErr w:type="spellEnd"/>
      <w:r>
        <w:t xml:space="preserve">,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конверт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конвертке</w:t>
      </w:r>
      <w:proofErr w:type="spellEnd"/>
      <w:r>
        <w:t xml:space="preserve"> </w:t>
      </w:r>
      <w:proofErr w:type="spellStart"/>
      <w:r>
        <w:t>салынып</w:t>
      </w:r>
      <w:proofErr w:type="spellEnd"/>
      <w:r>
        <w:t xml:space="preserve"> </w:t>
      </w:r>
      <w:proofErr w:type="spellStart"/>
      <w:r>
        <w:t>мөрленеді</w:t>
      </w:r>
      <w:proofErr w:type="spellEnd"/>
      <w:r>
        <w:t>.</w:t>
      </w:r>
    </w:p>
    <w:p w:rsidR="00656973" w:rsidRDefault="00D420FF">
      <w:pPr>
        <w:ind w:left="-15" w:right="0"/>
      </w:pP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басталатын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– </w:t>
      </w:r>
      <w:proofErr w:type="spellStart"/>
      <w:r>
        <w:t>мерзiмдi</w:t>
      </w:r>
      <w:proofErr w:type="spellEnd"/>
      <w:r>
        <w:t xml:space="preserve"> </w:t>
      </w:r>
      <w:proofErr w:type="spellStart"/>
      <w:r>
        <w:t>баспасөз</w:t>
      </w:r>
      <w:proofErr w:type="spellEnd"/>
      <w:r>
        <w:t xml:space="preserve"> </w:t>
      </w:r>
      <w:proofErr w:type="spellStart"/>
      <w:r>
        <w:t>басылымдарына</w:t>
      </w:r>
      <w:proofErr w:type="spellEnd"/>
      <w:r>
        <w:t xml:space="preserve"> конкурс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хабарландыру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>.</w:t>
      </w:r>
    </w:p>
    <w:p w:rsidR="00656973" w:rsidRDefault="00D420FF">
      <w:pPr>
        <w:ind w:left="-15" w:right="0"/>
      </w:pPr>
      <w:proofErr w:type="spellStart"/>
      <w:r>
        <w:t>Құжаттар</w:t>
      </w:r>
      <w:proofErr w:type="spellEnd"/>
      <w:r>
        <w:t xml:space="preserve"> </w:t>
      </w:r>
      <w:proofErr w:type="spellStart"/>
      <w:r>
        <w:t>хабарландыру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</w:t>
      </w:r>
      <w:proofErr w:type="spellStart"/>
      <w:r>
        <w:t>отыз</w:t>
      </w:r>
      <w:proofErr w:type="spellEnd"/>
      <w:r>
        <w:t xml:space="preserve"> </w:t>
      </w:r>
      <w:proofErr w:type="spellStart"/>
      <w:r>
        <w:t>күннің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мекенжайға</w:t>
      </w:r>
      <w:proofErr w:type="spellEnd"/>
      <w:r>
        <w:t xml:space="preserve"> </w:t>
      </w:r>
      <w:proofErr w:type="spellStart"/>
      <w:r>
        <w:t>ұсынылуы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: Астана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Мәңгілік</w:t>
      </w:r>
      <w:proofErr w:type="spellEnd"/>
      <w:r>
        <w:t xml:space="preserve"> ел </w:t>
      </w:r>
      <w:proofErr w:type="spellStart"/>
      <w:r>
        <w:t>даңғы</w:t>
      </w:r>
      <w:r>
        <w:t>лы</w:t>
      </w:r>
      <w:proofErr w:type="spellEnd"/>
      <w:r>
        <w:t xml:space="preserve"> 8, </w:t>
      </w:r>
      <w:proofErr w:type="spellStart"/>
      <w:r>
        <w:t>Министрліктер</w:t>
      </w:r>
      <w:proofErr w:type="spellEnd"/>
      <w:r>
        <w:t xml:space="preserve"> </w:t>
      </w:r>
      <w:proofErr w:type="spellStart"/>
      <w:r>
        <w:t>үйі</w:t>
      </w:r>
      <w:proofErr w:type="spellEnd"/>
      <w:r>
        <w:t xml:space="preserve">, 5-кіреберіс. </w:t>
      </w:r>
    </w:p>
    <w:p w:rsidR="00656973" w:rsidRDefault="00D420FF">
      <w:pPr>
        <w:ind w:left="-15" w:right="0"/>
      </w:pPr>
      <w:proofErr w:type="spellStart"/>
      <w:r>
        <w:t>Үміткердің</w:t>
      </w:r>
      <w:proofErr w:type="spellEnd"/>
      <w:r>
        <w:t xml:space="preserve"> </w:t>
      </w:r>
      <w:proofErr w:type="spellStart"/>
      <w:r>
        <w:t>конкурсқа</w:t>
      </w:r>
      <w:proofErr w:type="spellEnd"/>
      <w:r>
        <w:t xml:space="preserve"> </w:t>
      </w:r>
      <w:proofErr w:type="spellStart"/>
      <w:r>
        <w:t>қатысушыларға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талаптарға</w:t>
      </w:r>
      <w:proofErr w:type="spellEnd"/>
      <w:r>
        <w:t xml:space="preserve"> </w:t>
      </w:r>
      <w:proofErr w:type="spellStart"/>
      <w:r>
        <w:t>сәйкестігіне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</w:t>
      </w:r>
      <w:bookmarkStart w:id="0" w:name="_GoBack"/>
      <w:bookmarkEnd w:id="0"/>
      <w:r>
        <w:t>у</w:t>
      </w:r>
      <w:proofErr w:type="spellEnd"/>
      <w:r>
        <w:t xml:space="preserve"> </w:t>
      </w:r>
      <w:proofErr w:type="spellStart"/>
      <w:r>
        <w:t>министрлігінде</w:t>
      </w:r>
      <w:proofErr w:type="spellEnd"/>
      <w:r>
        <w:t xml:space="preserve"> </w:t>
      </w:r>
      <w:proofErr w:type="spellStart"/>
      <w:r>
        <w:t>сұхбаттасу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:rsidR="00656973" w:rsidRDefault="00656973">
      <w:pPr>
        <w:sectPr w:rsidR="00656973">
          <w:footerReference w:type="even" r:id="rId7"/>
          <w:footerReference w:type="default" r:id="rId8"/>
          <w:footerReference w:type="first" r:id="rId9"/>
          <w:pgSz w:w="11906" w:h="16838"/>
          <w:pgMar w:top="720" w:right="852" w:bottom="1131" w:left="1420" w:header="720" w:footer="47" w:gutter="0"/>
          <w:cols w:space="720"/>
        </w:sectPr>
      </w:pPr>
    </w:p>
    <w:p w:rsidR="00656973" w:rsidRDefault="00656973">
      <w:pPr>
        <w:spacing w:after="0" w:line="259" w:lineRule="auto"/>
        <w:ind w:left="-1440" w:right="10466" w:firstLine="0"/>
        <w:jc w:val="left"/>
      </w:pPr>
    </w:p>
    <w:sectPr w:rsidR="00656973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FF" w:rsidRDefault="00D420FF">
      <w:pPr>
        <w:spacing w:after="0" w:line="240" w:lineRule="auto"/>
      </w:pPr>
      <w:r>
        <w:separator/>
      </w:r>
    </w:p>
  </w:endnote>
  <w:endnote w:type="continuationSeparator" w:id="0">
    <w:p w:rsidR="00D420FF" w:rsidRDefault="00D4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73" w:rsidRDefault="00D420FF">
    <w:pPr>
      <w:spacing w:after="0" w:line="259" w:lineRule="auto"/>
      <w:ind w:left="-397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656973" w:rsidRDefault="00D420FF">
    <w:pPr>
      <w:spacing w:after="0" w:line="259" w:lineRule="auto"/>
      <w:ind w:left="-39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73" w:rsidRDefault="00D420FF">
    <w:pPr>
      <w:spacing w:after="0" w:line="259" w:lineRule="auto"/>
      <w:ind w:left="-397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656973" w:rsidRDefault="00D420FF">
    <w:pPr>
      <w:spacing w:after="0" w:line="259" w:lineRule="auto"/>
      <w:ind w:left="-39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73" w:rsidRDefault="00D420FF">
    <w:pPr>
      <w:spacing w:after="0" w:line="259" w:lineRule="auto"/>
      <w:ind w:left="-397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656973" w:rsidRDefault="00D420FF">
    <w:pPr>
      <w:spacing w:after="0" w:line="259" w:lineRule="auto"/>
      <w:ind w:left="-39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</w:t>
    </w:r>
    <w:r>
      <w:rPr>
        <w:sz w:val="14"/>
      </w:rPr>
      <w:t>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73" w:rsidRDefault="00D420FF">
    <w:pPr>
      <w:spacing w:after="0" w:line="259" w:lineRule="auto"/>
      <w:ind w:left="-417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656973" w:rsidRDefault="00D420FF">
    <w:pPr>
      <w:spacing w:after="0" w:line="259" w:lineRule="auto"/>
      <w:ind w:left="-41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73" w:rsidRDefault="00D420FF">
    <w:pPr>
      <w:spacing w:after="0" w:line="259" w:lineRule="auto"/>
      <w:ind w:left="-417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656973" w:rsidRDefault="00D420FF">
    <w:pPr>
      <w:spacing w:after="0" w:line="259" w:lineRule="auto"/>
      <w:ind w:left="-41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973" w:rsidRDefault="00D420FF">
    <w:pPr>
      <w:spacing w:after="0" w:line="259" w:lineRule="auto"/>
      <w:ind w:left="-417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30480</wp:posOffset>
          </wp:positionH>
          <wp:positionV relativeFrom="page">
            <wp:posOffset>10090379</wp:posOffset>
          </wp:positionV>
          <wp:extent cx="571500" cy="571500"/>
          <wp:effectExtent l="0" t="0" r="0" b="0"/>
          <wp:wrapSquare wrapText="bothSides"/>
          <wp:docPr id="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3EAC"/>
        <w:sz w:val="14"/>
      </w:rPr>
      <w:t xml:space="preserve">DOC ID </w:t>
    </w:r>
    <w:r>
      <w:rPr>
        <w:sz w:val="14"/>
      </w:rPr>
      <w:t>KZDGEIM202600000184CA4DDFC</w:t>
    </w:r>
  </w:p>
  <w:p w:rsidR="00656973" w:rsidRDefault="00D420FF">
    <w:pPr>
      <w:spacing w:after="0" w:line="259" w:lineRule="auto"/>
      <w:ind w:left="-417" w:right="0" w:firstLine="0"/>
      <w:jc w:val="left"/>
    </w:pPr>
    <w:r>
      <w:rPr>
        <w:sz w:val="14"/>
      </w:rPr>
      <w:t xml:space="preserve">Электронный документ подписан в </w:t>
    </w:r>
    <w:proofErr w:type="spellStart"/>
    <w:r>
      <w:rPr>
        <w:sz w:val="14"/>
      </w:rPr>
      <w:t>Documentolog</w:t>
    </w:r>
    <w:proofErr w:type="spellEnd"/>
    <w:r>
      <w:rPr>
        <w:sz w:val="14"/>
      </w:rPr>
      <w:t xml:space="preserve"> </w:t>
    </w:r>
    <w:proofErr w:type="spellStart"/>
    <w:r>
      <w:rPr>
        <w:sz w:val="14"/>
      </w:rPr>
      <w:t>Business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FF" w:rsidRDefault="00D420FF">
      <w:pPr>
        <w:spacing w:after="0" w:line="240" w:lineRule="auto"/>
      </w:pPr>
      <w:r>
        <w:separator/>
      </w:r>
    </w:p>
  </w:footnote>
  <w:footnote w:type="continuationSeparator" w:id="0">
    <w:p w:rsidR="00D420FF" w:rsidRDefault="00D4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24F57"/>
    <w:multiLevelType w:val="hybridMultilevel"/>
    <w:tmpl w:val="20EE9600"/>
    <w:lvl w:ilvl="0" w:tplc="E2903F70">
      <w:start w:val="1"/>
      <w:numFmt w:val="decimal"/>
      <w:lvlText w:val="%1)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2320C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C6A1D0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18E57E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187C8A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782E1C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E754C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8C957E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23D94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EC02D0"/>
    <w:multiLevelType w:val="hybridMultilevel"/>
    <w:tmpl w:val="2996D58C"/>
    <w:lvl w:ilvl="0" w:tplc="F6408754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E60B12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12887C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0EEE0A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ACB5FC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623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4AB30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8A4B1A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42B42C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B37B01"/>
    <w:multiLevelType w:val="hybridMultilevel"/>
    <w:tmpl w:val="3A320D0E"/>
    <w:lvl w:ilvl="0" w:tplc="1A3609A8">
      <w:start w:val="1"/>
      <w:numFmt w:val="decimal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68E14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C8E67C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90360A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C479C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6EB0A6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56F96C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224A0A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42DAEC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73"/>
    <w:rsid w:val="00656973"/>
    <w:rsid w:val="00671B68"/>
    <w:rsid w:val="00D4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E552B-8336-4A66-AE57-E42F2A0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26" w:lineRule="auto"/>
      <w:ind w:right="6" w:firstLine="70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Okenov</dc:creator>
  <cp:keywords/>
  <cp:lastModifiedBy>Ilyas Okenov</cp:lastModifiedBy>
  <cp:revision>2</cp:revision>
  <dcterms:created xsi:type="dcterms:W3CDTF">2026-05-02T05:53:00Z</dcterms:created>
  <dcterms:modified xsi:type="dcterms:W3CDTF">2026-05-02T05:53:00Z</dcterms:modified>
</cp:coreProperties>
</file>